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84AA7" w14:textId="77777777" w:rsidR="008316B4" w:rsidRDefault="008316B4">
      <w:pPr>
        <w:suppressLineNumbers/>
        <w:suppressAutoHyphens/>
        <w:jc w:val="center"/>
        <w:rPr>
          <w:noProof/>
        </w:rPr>
      </w:pPr>
    </w:p>
    <w:p w14:paraId="58A48B35" w14:textId="77777777" w:rsidR="008316B4" w:rsidRDefault="008316B4">
      <w:pPr>
        <w:suppressLineNumbers/>
        <w:suppressAutoHyphens/>
        <w:rPr>
          <w:b/>
          <w:sz w:val="56"/>
        </w:rPr>
      </w:pPr>
    </w:p>
    <w:p w14:paraId="3B7D6657" w14:textId="5FBEC71E" w:rsidR="008316B4" w:rsidRDefault="00A92F49">
      <w:pPr>
        <w:framePr w:hSpace="180" w:wrap="auto" w:vAnchor="text" w:hAnchor="page" w:x="1725" w:y="715"/>
        <w:suppressLineNumbers/>
        <w:suppressAutoHyphens/>
        <w:jc w:val="center"/>
        <w:rPr>
          <w:noProof/>
        </w:rPr>
      </w:pPr>
      <w:r>
        <w:rPr>
          <w:noProof/>
        </w:rPr>
        <w:drawing>
          <wp:inline distT="0" distB="0" distL="0" distR="0" wp14:anchorId="37F0C103" wp14:editId="075840E8">
            <wp:extent cx="5480685" cy="22586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FBA2" w14:textId="77777777" w:rsidR="008316B4" w:rsidRDefault="008316B4">
      <w:pPr>
        <w:suppressLineNumbers/>
        <w:suppressAutoHyphens/>
        <w:rPr>
          <w:b/>
          <w:sz w:val="56"/>
        </w:rPr>
      </w:pPr>
    </w:p>
    <w:p w14:paraId="30816280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6EAC8A82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6C4A9E67" w14:textId="12DB685F" w:rsidR="008316B4" w:rsidRDefault="00060EDE">
      <w:pPr>
        <w:suppressLineNumbers/>
        <w:suppressAutoHyphens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9504" behindDoc="1" locked="0" layoutInCell="1" allowOverlap="1" wp14:anchorId="26262B46" wp14:editId="6749E39F">
            <wp:simplePos x="0" y="0"/>
            <wp:positionH relativeFrom="column">
              <wp:posOffset>1635488</wp:posOffset>
            </wp:positionH>
            <wp:positionV relativeFrom="paragraph">
              <wp:posOffset>84364</wp:posOffset>
            </wp:positionV>
            <wp:extent cx="2351314" cy="1834178"/>
            <wp:effectExtent l="0" t="0" r="0" b="0"/>
            <wp:wrapNone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1834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BB4F5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2749BEE5" w14:textId="58E2E0EA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532D3141" w14:textId="589146E6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07C77132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094E31D5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17DA615E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2FD61456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42D70221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4D79927D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4BF5B1D5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2BB40BDA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35376B02" w14:textId="5037ACB3" w:rsidR="008316B4" w:rsidRDefault="00060EDE" w:rsidP="00060EDE">
      <w:pPr>
        <w:suppressLineNumbers/>
        <w:tabs>
          <w:tab w:val="left" w:pos="5400"/>
        </w:tabs>
        <w:suppressAutoHyphens/>
        <w:rPr>
          <w:rFonts w:ascii="Arial" w:hAnsi="Arial"/>
        </w:rPr>
      </w:pPr>
      <w:r>
        <w:rPr>
          <w:rFonts w:ascii="Arial" w:hAnsi="Arial"/>
        </w:rPr>
        <w:tab/>
      </w:r>
    </w:p>
    <w:p w14:paraId="2A110A23" w14:textId="77777777" w:rsidR="008316B4" w:rsidRPr="00A92F49" w:rsidRDefault="008316B4">
      <w:pPr>
        <w:suppressLineNumbers/>
        <w:suppressAutoHyphens/>
        <w:jc w:val="center"/>
        <w:rPr>
          <w:rFonts w:ascii="Tahoma" w:hAnsi="Tahoma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2F49">
        <w:rPr>
          <w:rFonts w:ascii="Tahoma" w:hAnsi="Tahoma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APT 5</w:t>
      </w:r>
    </w:p>
    <w:p w14:paraId="6ABEB575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3144340E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208DBBCE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786A8295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2920898A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60492CE7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724C757A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7A43C82C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15632DC2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18DF2300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35C4548C" w14:textId="7D807EDC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47EC6151" w14:textId="77777777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525E2DD3" w14:textId="77777777" w:rsidR="008316B4" w:rsidRDefault="008316B4">
      <w:pPr>
        <w:suppressLineNumbers/>
        <w:suppressAutoHyphens/>
        <w:rPr>
          <w:rFonts w:ascii="Arial" w:hAnsi="Arial"/>
        </w:rPr>
      </w:pPr>
    </w:p>
    <w:p w14:paraId="0210E9D9" w14:textId="41093136" w:rsidR="008316B4" w:rsidRDefault="008316B4">
      <w:pPr>
        <w:suppressLineNumbers/>
        <w:suppressAutoHyphens/>
        <w:jc w:val="center"/>
        <w:rPr>
          <w:rFonts w:ascii="Arial" w:hAnsi="Arial"/>
        </w:rPr>
      </w:pPr>
    </w:p>
    <w:p w14:paraId="5DE7D66A" w14:textId="20B329CE" w:rsidR="008316B4" w:rsidRDefault="008316B4">
      <w:pPr>
        <w:suppressLineNumbers/>
        <w:suppressAutoHyphens/>
        <w:jc w:val="center"/>
        <w:rPr>
          <w:rFonts w:ascii="Arial" w:hAnsi="Arial"/>
          <w:b/>
          <w:caps/>
          <w:sz w:val="40"/>
        </w:rPr>
      </w:pPr>
      <w:r>
        <w:rPr>
          <w:rFonts w:ascii="Arial" w:hAnsi="Arial"/>
          <w:b/>
          <w:caps/>
          <w:sz w:val="40"/>
        </w:rPr>
        <w:t>UŽIVATELSKÝ ManuÁl</w:t>
      </w:r>
    </w:p>
    <w:p w14:paraId="22197D46" w14:textId="18B1AA3A" w:rsidR="008316B4" w:rsidRDefault="00060EDE">
      <w:pPr>
        <w:pStyle w:val="Zhlav"/>
        <w:suppressLineNumber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uppressAutoHyphens/>
        <w:spacing w:line="360" w:lineRule="auto"/>
        <w:ind w:left="400" w:right="400"/>
        <w:rPr>
          <w:noProof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8480" behindDoc="1" locked="0" layoutInCell="1" allowOverlap="1" wp14:anchorId="544FB688" wp14:editId="4D6CF9B5">
            <wp:simplePos x="0" y="0"/>
            <wp:positionH relativeFrom="column">
              <wp:posOffset>232138</wp:posOffset>
            </wp:positionH>
            <wp:positionV relativeFrom="paragraph">
              <wp:posOffset>323850</wp:posOffset>
            </wp:positionV>
            <wp:extent cx="5760000" cy="853200"/>
            <wp:effectExtent l="0" t="0" r="0" b="4445"/>
            <wp:wrapNone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Obrázek 1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6B4">
        <w:rPr>
          <w:rFonts w:ascii="Arial" w:hAnsi="Arial"/>
        </w:rPr>
        <w:br w:type="page"/>
      </w:r>
      <w:r w:rsidR="008316B4">
        <w:rPr>
          <w:rFonts w:ascii="Arial" w:hAnsi="Arial"/>
        </w:rPr>
        <w:fldChar w:fldCharType="begin"/>
      </w:r>
      <w:r w:rsidR="008316B4">
        <w:rPr>
          <w:rFonts w:ascii="Arial" w:hAnsi="Arial"/>
        </w:rPr>
        <w:instrText xml:space="preserve"> TOC \t "TomKop1;1;TomKop2;2" </w:instrText>
      </w:r>
      <w:r w:rsidR="008316B4">
        <w:rPr>
          <w:rFonts w:ascii="Arial" w:hAnsi="Arial"/>
        </w:rPr>
        <w:fldChar w:fldCharType="separate"/>
      </w:r>
    </w:p>
    <w:p w14:paraId="46E7ABF7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>
        <w:rPr>
          <w:noProof/>
          <w:szCs w:val="28"/>
        </w:rPr>
        <w:lastRenderedPageBreak/>
        <w:t>1. ÚVOD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_Toc270324211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</w:rPr>
        <w:t>3</w:t>
      </w:r>
      <w:r>
        <w:rPr>
          <w:noProof/>
        </w:rPr>
        <w:fldChar w:fldCharType="end"/>
      </w:r>
    </w:p>
    <w:p w14:paraId="40BCEBC9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>
        <w:rPr>
          <w:noProof/>
          <w:szCs w:val="28"/>
        </w:rPr>
        <w:t>2. SYSTÉMOVÉ SOUČÁSTI A DETAILY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_Toc270324212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</w:rPr>
        <w:t>3</w:t>
      </w:r>
      <w:r>
        <w:rPr>
          <w:noProof/>
        </w:rPr>
        <w:fldChar w:fldCharType="end"/>
      </w:r>
    </w:p>
    <w:p w14:paraId="2AAE5BAE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2.1. Hlavní (primární) součásti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_Toc270324213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3</w:t>
      </w:r>
      <w:r>
        <w:rPr>
          <w:noProof/>
        </w:rPr>
        <w:fldChar w:fldCharType="end"/>
      </w:r>
    </w:p>
    <w:p w14:paraId="7DFFFDFF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 xml:space="preserve">2.2. The </w:t>
      </w:r>
      <w:r w:rsidRPr="009A0873">
        <w:rPr>
          <w:i/>
          <w:noProof/>
          <w:szCs w:val="24"/>
          <w:lang w:val="cs-CZ"/>
        </w:rPr>
        <w:t>APT 5</w:t>
      </w:r>
      <w:r w:rsidRPr="009A0873">
        <w:rPr>
          <w:noProof/>
          <w:szCs w:val="24"/>
          <w:lang w:val="cs-CZ"/>
        </w:rPr>
        <w:t xml:space="preserve"> - Ovládací panel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_Toc270324214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4</w:t>
      </w:r>
      <w:r>
        <w:rPr>
          <w:noProof/>
        </w:rPr>
        <w:fldChar w:fldCharType="end"/>
      </w:r>
    </w:p>
    <w:p w14:paraId="60C00D08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 w:rsidRPr="009A0873">
        <w:rPr>
          <w:noProof/>
          <w:szCs w:val="28"/>
          <w:lang w:val="cs-CZ"/>
        </w:rPr>
        <w:t>3. PŘÍPRAVA K POUŽITÍ – CVIČENÍ RUKOU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_Toc270324215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6</w:t>
      </w:r>
      <w:r>
        <w:rPr>
          <w:noProof/>
        </w:rPr>
        <w:fldChar w:fldCharType="end"/>
      </w:r>
    </w:p>
    <w:p w14:paraId="42C0CD3D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>
        <w:rPr>
          <w:b w:val="0"/>
          <w:noProof/>
          <w:szCs w:val="28"/>
          <w:lang w:val="cs-CZ"/>
        </w:rPr>
        <w:t xml:space="preserve">4. </w:t>
      </w:r>
      <w:r>
        <w:rPr>
          <w:noProof/>
          <w:szCs w:val="28"/>
          <w:lang w:val="cs-CZ"/>
        </w:rPr>
        <w:t>PŘÍPRAVA K POUŽITÍ – CVIČENÍ DOLNÍCH KONČETIN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_Toc270324216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8</w:t>
      </w:r>
      <w:r>
        <w:rPr>
          <w:noProof/>
        </w:rPr>
        <w:fldChar w:fldCharType="end"/>
      </w:r>
    </w:p>
    <w:p w14:paraId="798E751F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>
        <w:rPr>
          <w:noProof/>
          <w:szCs w:val="28"/>
          <w:lang w:val="cs-CZ"/>
        </w:rPr>
        <w:t>5. POSTUP OVLÁDÁNÍ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_Toc270324217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10</w:t>
      </w:r>
      <w:r>
        <w:rPr>
          <w:noProof/>
        </w:rPr>
        <w:fldChar w:fldCharType="end"/>
      </w:r>
    </w:p>
    <w:p w14:paraId="69302FE7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>
        <w:rPr>
          <w:noProof/>
          <w:szCs w:val="28"/>
          <w:lang w:val="cs-CZ"/>
        </w:rPr>
        <w:t>5. POSTUP OVLÁDÁNÍ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_Toc270324218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10</w:t>
      </w:r>
      <w:r>
        <w:rPr>
          <w:noProof/>
        </w:rPr>
        <w:fldChar w:fldCharType="end"/>
      </w:r>
    </w:p>
    <w:p w14:paraId="78AAA4AE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5.2. Aktivní mód – Konstantní síla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_Toc270324219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10</w:t>
      </w:r>
      <w:r>
        <w:rPr>
          <w:noProof/>
        </w:rPr>
        <w:fldChar w:fldCharType="end"/>
      </w:r>
    </w:p>
    <w:p w14:paraId="457C9967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>
        <w:rPr>
          <w:noProof/>
          <w:szCs w:val="24"/>
          <w:lang w:val="cs-CZ"/>
        </w:rPr>
        <w:t>5.3. PASIVNÍ mód</w:t>
      </w:r>
      <w:r w:rsidRPr="009A0873">
        <w:rPr>
          <w:noProof/>
          <w:lang w:val="es-ES"/>
        </w:rPr>
        <w:tab/>
      </w:r>
      <w:r>
        <w:rPr>
          <w:noProof/>
        </w:rPr>
        <w:fldChar w:fldCharType="begin"/>
      </w:r>
      <w:r w:rsidRPr="009A0873">
        <w:rPr>
          <w:noProof/>
          <w:lang w:val="es-ES"/>
        </w:rPr>
        <w:instrText xml:space="preserve"> PAGEREF _Toc270324220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es-ES"/>
        </w:rPr>
        <w:t>11</w:t>
      </w:r>
      <w:r>
        <w:rPr>
          <w:noProof/>
        </w:rPr>
        <w:fldChar w:fldCharType="end"/>
      </w:r>
    </w:p>
    <w:p w14:paraId="5815D75D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>
        <w:rPr>
          <w:noProof/>
          <w:szCs w:val="24"/>
          <w:lang w:val="cs-CZ"/>
        </w:rPr>
        <w:t>5.5. Pasivní mód -  funkce AUTO-REVERSE</w:t>
      </w:r>
      <w:r w:rsidRPr="009A0873">
        <w:rPr>
          <w:noProof/>
          <w:lang w:val="es-ES"/>
        </w:rPr>
        <w:tab/>
      </w:r>
      <w:r>
        <w:rPr>
          <w:noProof/>
        </w:rPr>
        <w:fldChar w:fldCharType="begin"/>
      </w:r>
      <w:r w:rsidRPr="009A0873">
        <w:rPr>
          <w:noProof/>
          <w:lang w:val="es-ES"/>
        </w:rPr>
        <w:instrText xml:space="preserve"> PAGEREF _Toc270324221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es-ES"/>
        </w:rPr>
        <w:t>12</w:t>
      </w:r>
      <w:r>
        <w:rPr>
          <w:noProof/>
        </w:rPr>
        <w:fldChar w:fldCharType="end"/>
      </w:r>
    </w:p>
    <w:p w14:paraId="58F3E78C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5.6. Zobrazení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_Toc270324222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12</w:t>
      </w:r>
      <w:r>
        <w:rPr>
          <w:noProof/>
        </w:rPr>
        <w:fldChar w:fldCharType="end"/>
      </w:r>
    </w:p>
    <w:p w14:paraId="2006BAC1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5.8. Vypínání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_Toc270324223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13</w:t>
      </w:r>
      <w:r>
        <w:rPr>
          <w:noProof/>
        </w:rPr>
        <w:fldChar w:fldCharType="end"/>
      </w:r>
    </w:p>
    <w:p w14:paraId="3D37503C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 w:rsidRPr="009A0873">
        <w:rPr>
          <w:noProof/>
          <w:szCs w:val="28"/>
          <w:lang w:val="cs-CZ"/>
        </w:rPr>
        <w:t>6. CELKOVÁ ÚDRŽBA &amp; USKLADNĚNÍ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_Toc270324224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14</w:t>
      </w:r>
      <w:r>
        <w:rPr>
          <w:noProof/>
        </w:rPr>
        <w:fldChar w:fldCharType="end"/>
      </w:r>
    </w:p>
    <w:p w14:paraId="0E0DEAA3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6.1. Správná péče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_Toc270324225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14</w:t>
      </w:r>
      <w:r>
        <w:rPr>
          <w:noProof/>
        </w:rPr>
        <w:fldChar w:fldCharType="end"/>
      </w:r>
    </w:p>
    <w:p w14:paraId="46EF24B7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6.2. Pokyny k čištění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_Toc270324226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14</w:t>
      </w:r>
      <w:r>
        <w:rPr>
          <w:noProof/>
        </w:rPr>
        <w:fldChar w:fldCharType="end"/>
      </w:r>
    </w:p>
    <w:p w14:paraId="5F604E7B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6.3. USKLADŇENÍ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_Toc270324227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14</w:t>
      </w:r>
      <w:r>
        <w:rPr>
          <w:noProof/>
        </w:rPr>
        <w:fldChar w:fldCharType="end"/>
      </w:r>
    </w:p>
    <w:p w14:paraId="0CAFA1E6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 w:rsidRPr="009A0873">
        <w:rPr>
          <w:noProof/>
          <w:szCs w:val="28"/>
          <w:lang w:val="cs-CZ"/>
        </w:rPr>
        <w:t>7. ODSTRAŇOVÁNÍ PORUCH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_Toc270324228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15</w:t>
      </w:r>
      <w:r>
        <w:rPr>
          <w:noProof/>
        </w:rPr>
        <w:fldChar w:fldCharType="end"/>
      </w:r>
    </w:p>
    <w:p w14:paraId="48E2A688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 w:rsidRPr="009A0873">
        <w:rPr>
          <w:noProof/>
          <w:szCs w:val="28"/>
          <w:lang w:val="cs-CZ"/>
        </w:rPr>
        <w:t>8. PŘIŠLUŠENSTVÍ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_Toc270324229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16</w:t>
      </w:r>
      <w:r>
        <w:rPr>
          <w:noProof/>
        </w:rPr>
        <w:fldChar w:fldCharType="end"/>
      </w:r>
    </w:p>
    <w:p w14:paraId="3A1B8F2A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8.1. Příslušenství pro nohy a ruce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_Toc270324230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16</w:t>
      </w:r>
      <w:r>
        <w:rPr>
          <w:noProof/>
        </w:rPr>
        <w:fldChar w:fldCharType="end"/>
      </w:r>
    </w:p>
    <w:p w14:paraId="4E501D57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8.2. Volitelné přídavné funkce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_Toc270324231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17</w:t>
      </w:r>
      <w:r>
        <w:rPr>
          <w:noProof/>
        </w:rPr>
        <w:fldChar w:fldCharType="end"/>
      </w:r>
    </w:p>
    <w:p w14:paraId="72827FB3" w14:textId="77777777" w:rsidR="008316B4" w:rsidRDefault="008316B4">
      <w:pPr>
        <w:pStyle w:val="Obsah2"/>
        <w:tabs>
          <w:tab w:val="right" w:pos="9061"/>
        </w:tabs>
        <w:rPr>
          <w:b w:val="0"/>
          <w:noProof/>
          <w:sz w:val="24"/>
          <w:szCs w:val="24"/>
          <w:lang w:val="cs-CZ"/>
        </w:rPr>
      </w:pPr>
      <w:r w:rsidRPr="009A0873">
        <w:rPr>
          <w:noProof/>
          <w:szCs w:val="24"/>
          <w:lang w:val="cs-CZ"/>
        </w:rPr>
        <w:t>8.3. Přepravní příslušenství</w:t>
      </w:r>
      <w:r w:rsidRPr="009A0873">
        <w:rPr>
          <w:noProof/>
          <w:lang w:val="cs-CZ"/>
        </w:rPr>
        <w:tab/>
      </w:r>
      <w:r>
        <w:rPr>
          <w:noProof/>
        </w:rPr>
        <w:fldChar w:fldCharType="begin"/>
      </w:r>
      <w:r w:rsidRPr="009A0873">
        <w:rPr>
          <w:noProof/>
          <w:lang w:val="cs-CZ"/>
        </w:rPr>
        <w:instrText xml:space="preserve"> PAGEREF _Toc270324232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  <w:lang w:val="cs-CZ"/>
        </w:rPr>
        <w:t>17</w:t>
      </w:r>
      <w:r>
        <w:rPr>
          <w:noProof/>
        </w:rPr>
        <w:fldChar w:fldCharType="end"/>
      </w:r>
    </w:p>
    <w:p w14:paraId="1369E1DA" w14:textId="77777777" w:rsidR="008316B4" w:rsidRDefault="008316B4">
      <w:pPr>
        <w:pStyle w:val="Obsah1"/>
        <w:tabs>
          <w:tab w:val="right" w:pos="9061"/>
        </w:tabs>
        <w:rPr>
          <w:b w:val="0"/>
          <w:i w:val="0"/>
          <w:noProof/>
          <w:szCs w:val="24"/>
          <w:lang w:val="cs-CZ"/>
        </w:rPr>
      </w:pPr>
      <w:r>
        <w:rPr>
          <w:noProof/>
          <w:szCs w:val="28"/>
        </w:rPr>
        <w:t>9. TECHNICKÉ ÚDAJE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_Toc270324233 \h </w:instrText>
      </w:r>
      <w:r>
        <w:rPr>
          <w:noProof/>
        </w:rPr>
      </w:r>
      <w:r>
        <w:rPr>
          <w:noProof/>
        </w:rPr>
        <w:fldChar w:fldCharType="separate"/>
      </w:r>
      <w:r w:rsidR="00B54D81">
        <w:rPr>
          <w:noProof/>
        </w:rPr>
        <w:t>17</w:t>
      </w:r>
      <w:r>
        <w:rPr>
          <w:noProof/>
        </w:rPr>
        <w:fldChar w:fldCharType="end"/>
      </w:r>
    </w:p>
    <w:p w14:paraId="600A2A5B" w14:textId="77777777" w:rsidR="008316B4" w:rsidRDefault="008316B4">
      <w:pPr>
        <w:pStyle w:val="Zhlav"/>
        <w:suppressLineNumber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uppressAutoHyphens/>
        <w:spacing w:line="360" w:lineRule="auto"/>
        <w:ind w:left="400" w:right="400"/>
        <w:rPr>
          <w:rFonts w:ascii="Arial" w:hAnsi="Arial"/>
        </w:rPr>
      </w:pPr>
      <w:r>
        <w:rPr>
          <w:rFonts w:ascii="Arial" w:hAnsi="Arial"/>
        </w:rPr>
        <w:fldChar w:fldCharType="end"/>
      </w:r>
    </w:p>
    <w:p w14:paraId="0107CDD0" w14:textId="77777777" w:rsidR="008316B4" w:rsidRDefault="008316B4">
      <w:pPr>
        <w:pStyle w:val="TomKop1"/>
        <w:suppressLineNumbers/>
        <w:suppressAutoHyphens/>
        <w:rPr>
          <w:color w:val="000000"/>
        </w:rPr>
      </w:pPr>
      <w:r>
        <w:rPr>
          <w:b w:val="0"/>
          <w:caps w:val="0"/>
          <w:color w:val="000000"/>
          <w:sz w:val="22"/>
        </w:rPr>
        <w:br w:type="page"/>
      </w:r>
      <w:bookmarkStart w:id="0" w:name="_Toc18986810"/>
      <w:bookmarkStart w:id="1" w:name="_Toc270324211"/>
      <w:r>
        <w:lastRenderedPageBreak/>
        <w:t xml:space="preserve">1. </w:t>
      </w:r>
      <w:bookmarkEnd w:id="0"/>
      <w:r>
        <w:rPr>
          <w:caps w:val="0"/>
        </w:rPr>
        <w:t>ÚVOD</w:t>
      </w:r>
      <w:bookmarkEnd w:id="1"/>
    </w:p>
    <w:p w14:paraId="236F557E" w14:textId="77777777" w:rsidR="008316B4" w:rsidRDefault="008316B4">
      <w:pPr>
        <w:pStyle w:val="Normlnweb"/>
        <w:spacing w:after="0" w:line="278" w:lineRule="atLeast"/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je elektrický cvičební přístroj, používající se ke zlepšení fyzických schopností.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poskytuje uživateli různé možnosti cvičení a režimy činností, které vyhovují širokému rozmezí fyzických potřeb.</w:t>
      </w:r>
    </w:p>
    <w:p w14:paraId="012F8DB5" w14:textId="77777777" w:rsidR="008316B4" w:rsidRDefault="008316B4">
      <w:pPr>
        <w:pStyle w:val="TomStandaard"/>
        <w:suppressLineNumbers/>
        <w:suppressAutoHyphens/>
        <w:rPr>
          <w:lang w:val="cs-CZ"/>
        </w:rPr>
      </w:pPr>
    </w:p>
    <w:p w14:paraId="185C09F2" w14:textId="77777777" w:rsidR="008316B4" w:rsidRDefault="008316B4">
      <w:pPr>
        <w:pStyle w:val="Normlnweb"/>
        <w:spacing w:after="0" w:line="278" w:lineRule="atLeast"/>
      </w:pPr>
      <w:r>
        <w:rPr>
          <w:rFonts w:ascii="Arial" w:hAnsi="Arial" w:cs="Arial"/>
          <w:color w:val="000000"/>
          <w:sz w:val="22"/>
          <w:szCs w:val="22"/>
        </w:rPr>
        <w:t xml:space="preserve">Široký rozsah užitečných příslušenství poskytuje mnoho možností cvičení a činí tak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vhodný pro podporování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fitness(</w:t>
      </w:r>
      <w:proofErr w:type="gramEnd"/>
      <w:r>
        <w:rPr>
          <w:rFonts w:ascii="Arial" w:hAnsi="Arial" w:cs="Arial"/>
          <w:color w:val="000000"/>
          <w:sz w:val="22"/>
          <w:szCs w:val="22"/>
        </w:rPr>
        <w:t>tělesné kondice) a tělesné pohody.</w:t>
      </w:r>
    </w:p>
    <w:p w14:paraId="1DF6590E" w14:textId="77777777" w:rsidR="008316B4" w:rsidRDefault="008316B4">
      <w:pPr>
        <w:pStyle w:val="TomStandaard"/>
        <w:suppressLineNumbers/>
        <w:suppressAutoHyphens/>
        <w:rPr>
          <w:lang w:val="cs-CZ"/>
        </w:rPr>
      </w:pPr>
    </w:p>
    <w:p w14:paraId="0EC3240A" w14:textId="77777777" w:rsidR="008316B4" w:rsidRDefault="008316B4">
      <w:pPr>
        <w:pStyle w:val="Normlnweb"/>
        <w:spacing w:after="0" w:line="278" w:lineRule="atLeast"/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může být ovládán buď v AKTIVNÍM módem v různých stupních odporu nebo v PASIVNÍM módu s nastavitelnou rychlostí a úrovní točivého momentu. V PASIVNÍM módu je také možné kombinovat PASSIVE s ACTIVE cvičením použitím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physical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effort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conjunction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with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electrical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operation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motor.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APT 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 je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vhodný pro cvičení ruky nebo nohy (horních nebo dolních končetin).</w:t>
      </w:r>
    </w:p>
    <w:p w14:paraId="6F4A3EB7" w14:textId="77777777" w:rsidR="008316B4" w:rsidRDefault="008316B4">
      <w:pPr>
        <w:pStyle w:val="TomStandaard"/>
        <w:suppressLineNumbers/>
        <w:suppressAutoHyphens/>
        <w:rPr>
          <w:lang w:val="cs-CZ"/>
        </w:rPr>
      </w:pPr>
    </w:p>
    <w:p w14:paraId="0E54DD55" w14:textId="77777777" w:rsidR="008316B4" w:rsidRDefault="008316B4">
      <w:pPr>
        <w:pStyle w:val="Normlnweb"/>
        <w:spacing w:after="0" w:line="278" w:lineRule="atLeast"/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APT 5 - </w:t>
      </w:r>
      <w:r>
        <w:rPr>
          <w:rFonts w:ascii="Arial" w:hAnsi="Arial" w:cs="Arial"/>
          <w:color w:val="000000"/>
          <w:sz w:val="22"/>
          <w:szCs w:val="22"/>
        </w:rPr>
        <w:t xml:space="preserve">lehká váha jej dělá přenosným, jednoduše uskladnitelným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convenient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to use in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comfort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one’s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home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Přístroj je také vhodným pro použití ve zdravotnických zařízeních.</w:t>
      </w:r>
    </w:p>
    <w:p w14:paraId="68BBBA40" w14:textId="77777777" w:rsidR="008316B4" w:rsidRDefault="008316B4">
      <w:pPr>
        <w:pStyle w:val="TomStandaard"/>
        <w:suppressLineNumbers/>
        <w:suppressAutoHyphens/>
        <w:rPr>
          <w:lang w:val="cs-CZ"/>
        </w:rPr>
      </w:pPr>
    </w:p>
    <w:p w14:paraId="04E5282F" w14:textId="77777777" w:rsidR="008316B4" w:rsidRDefault="008316B4">
      <w:pPr>
        <w:pStyle w:val="Normlnweb"/>
        <w:spacing w:after="0" w:line="278" w:lineRule="atLeast"/>
      </w:pPr>
      <w:r>
        <w:rPr>
          <w:rFonts w:ascii="Arial" w:hAnsi="Arial" w:cs="Arial"/>
          <w:color w:val="000000"/>
          <w:sz w:val="22"/>
          <w:szCs w:val="22"/>
        </w:rPr>
        <w:t xml:space="preserve">Využití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je doporučeno</w:t>
      </w:r>
      <w:r>
        <w:rPr>
          <w:rFonts w:ascii="Arial" w:hAnsi="Arial" w:cs="Arial"/>
          <w:color w:val="000000"/>
          <w:sz w:val="22"/>
          <w:szCs w:val="22"/>
        </w:rPr>
        <w:t xml:space="preserve"> pro cvičení na zvýšení síly svalů, flexibility, vytrvalosti a obecně pro cvičení pro uživatele všech věkových kategorií.</w:t>
      </w:r>
    </w:p>
    <w:p w14:paraId="66433B02" w14:textId="77777777" w:rsidR="008316B4" w:rsidRDefault="008316B4">
      <w:pPr>
        <w:pStyle w:val="TomStandaard"/>
        <w:suppressLineNumbers/>
        <w:suppressAutoHyphens/>
        <w:rPr>
          <w:lang w:val="cs-CZ"/>
        </w:rPr>
      </w:pPr>
    </w:p>
    <w:p w14:paraId="3C3BB4D0" w14:textId="77777777" w:rsidR="008316B4" w:rsidRDefault="008316B4">
      <w:pPr>
        <w:pStyle w:val="TomKop1"/>
        <w:suppressLineNumbers/>
        <w:suppressAutoHyphens/>
      </w:pPr>
      <w:bookmarkStart w:id="2" w:name="_Toc18986811"/>
      <w:bookmarkStart w:id="3" w:name="_Toc270324212"/>
      <w:r>
        <w:t xml:space="preserve">2. </w:t>
      </w:r>
      <w:bookmarkEnd w:id="2"/>
      <w:r>
        <w:t>SYSTÉMOVÉ SOUČÁSTI A DETAILY</w:t>
      </w:r>
      <w:bookmarkEnd w:id="3"/>
    </w:p>
    <w:p w14:paraId="5994576B" w14:textId="77777777" w:rsidR="008316B4" w:rsidRDefault="008316B4">
      <w:pPr>
        <w:pStyle w:val="TomKop2"/>
        <w:suppressLineNumbers/>
        <w:suppressAutoHyphens/>
        <w:rPr>
          <w:noProof/>
        </w:rPr>
      </w:pPr>
      <w:bookmarkStart w:id="4" w:name="_Toc18986812"/>
      <w:bookmarkStart w:id="5" w:name="_Toc270324213"/>
      <w:r>
        <w:t xml:space="preserve">2.1. </w:t>
      </w:r>
      <w:bookmarkEnd w:id="4"/>
      <w:r>
        <w:t>Hlavní (primární) součásti</w:t>
      </w:r>
      <w:bookmarkEnd w:id="5"/>
    </w:p>
    <w:p w14:paraId="2AEA8521" w14:textId="4DC556CC" w:rsidR="008316B4" w:rsidRDefault="00A92F49">
      <w:pPr>
        <w:framePr w:hSpace="180" w:wrap="auto" w:vAnchor="text" w:hAnchor="text" w:y="232"/>
        <w:numPr>
          <w:ilvl w:val="12"/>
          <w:numId w:val="0"/>
        </w:numPr>
        <w:suppressLineNumbers/>
        <w:suppressAutoHyphens/>
        <w:rPr>
          <w:noProof/>
        </w:rPr>
      </w:pPr>
      <w:r>
        <w:rPr>
          <w:noProof/>
        </w:rPr>
        <w:drawing>
          <wp:inline distT="0" distB="0" distL="0" distR="0" wp14:anchorId="13E9D032" wp14:editId="5DF6526F">
            <wp:extent cx="2329815" cy="15836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13FD" w14:textId="77777777" w:rsidR="008316B4" w:rsidRDefault="008316B4">
      <w:pPr>
        <w:numPr>
          <w:ilvl w:val="12"/>
          <w:numId w:val="0"/>
        </w:numPr>
        <w:suppressLineNumbers/>
        <w:suppressAutoHyphens/>
        <w:spacing w:line="360" w:lineRule="auto"/>
        <w:jc w:val="both"/>
        <w:rPr>
          <w:rFonts w:ascii="Arial" w:hAnsi="Arial"/>
        </w:rPr>
      </w:pPr>
    </w:p>
    <w:p w14:paraId="24C591F3" w14:textId="77777777" w:rsidR="008316B4" w:rsidRDefault="008316B4">
      <w:pPr>
        <w:pStyle w:val="Zkladntextodsazen21"/>
        <w:numPr>
          <w:ilvl w:val="12"/>
          <w:numId w:val="0"/>
        </w:numPr>
        <w:suppressLineNumbers/>
        <w:suppressAutoHyphens/>
        <w:ind w:left="360"/>
        <w:jc w:val="both"/>
      </w:pPr>
    </w:p>
    <w:p w14:paraId="4A7CE43B" w14:textId="77777777" w:rsidR="008316B4" w:rsidRDefault="008316B4">
      <w:pPr>
        <w:pStyle w:val="TomStandaard"/>
        <w:suppressLineNumbers/>
        <w:suppressAutoHyphens/>
        <w:spacing w:line="320" w:lineRule="exact"/>
        <w:ind w:firstLine="720"/>
      </w:pPr>
      <w:r>
        <w:t>1. Obsluhovací panel</w:t>
      </w:r>
    </w:p>
    <w:p w14:paraId="344C8AD1" w14:textId="77777777" w:rsidR="008316B4" w:rsidRDefault="008316B4">
      <w:pPr>
        <w:pStyle w:val="TomStandaard"/>
        <w:suppressLineNumbers/>
        <w:suppressAutoHyphens/>
        <w:spacing w:line="320" w:lineRule="exact"/>
        <w:ind w:firstLine="720"/>
      </w:pPr>
      <w:r>
        <w:t>2. Knoflík pro uvolnění úhlu</w:t>
      </w:r>
    </w:p>
    <w:p w14:paraId="77765687" w14:textId="77777777" w:rsidR="008316B4" w:rsidRDefault="008316B4">
      <w:pPr>
        <w:pStyle w:val="TomStandaard"/>
        <w:suppressLineNumbers/>
        <w:suppressAutoHyphens/>
        <w:spacing w:line="320" w:lineRule="exact"/>
        <w:ind w:firstLine="720"/>
      </w:pPr>
      <w:r>
        <w:t>3. Knoflík pro zajištění úhlu</w:t>
      </w:r>
    </w:p>
    <w:p w14:paraId="11E27ABF" w14:textId="77777777" w:rsidR="008316B4" w:rsidRDefault="008316B4">
      <w:pPr>
        <w:pStyle w:val="TomStandaard"/>
        <w:suppressLineNumbers/>
        <w:suppressAutoHyphens/>
        <w:spacing w:line="320" w:lineRule="exact"/>
        <w:ind w:firstLine="720"/>
        <w:rPr>
          <w:sz w:val="16"/>
          <w:lang w:val="de-DE"/>
        </w:rPr>
      </w:pPr>
      <w:r>
        <w:rPr>
          <w:lang w:val="de-DE"/>
        </w:rPr>
        <w:t>4. Klika-rameno</w:t>
      </w:r>
    </w:p>
    <w:p w14:paraId="388BB50C" w14:textId="77777777" w:rsidR="008316B4" w:rsidRDefault="008316B4">
      <w:pPr>
        <w:pStyle w:val="TomStandaard"/>
        <w:suppressLineNumbers/>
        <w:suppressAutoHyphens/>
        <w:spacing w:line="320" w:lineRule="exact"/>
        <w:ind w:firstLine="720"/>
        <w:rPr>
          <w:sz w:val="16"/>
          <w:lang w:val="de-DE"/>
        </w:rPr>
      </w:pPr>
      <w:r>
        <w:rPr>
          <w:lang w:val="de-DE"/>
        </w:rPr>
        <w:t>5. Konektor-napájení</w:t>
      </w:r>
    </w:p>
    <w:p w14:paraId="62AD6805" w14:textId="77777777" w:rsidR="008316B4" w:rsidRDefault="008316B4">
      <w:pPr>
        <w:pStyle w:val="TomStandaard"/>
        <w:suppressLineNumbers/>
        <w:suppressAutoHyphens/>
        <w:spacing w:line="320" w:lineRule="exact"/>
        <w:ind w:firstLine="720"/>
        <w:rPr>
          <w:lang w:val="de-DE"/>
        </w:rPr>
      </w:pPr>
      <w:r>
        <w:rPr>
          <w:lang w:val="de-DE"/>
        </w:rPr>
        <w:t>6. Vstup přijímače srdečního pulsu</w:t>
      </w:r>
    </w:p>
    <w:p w14:paraId="317C7FC7" w14:textId="77777777" w:rsidR="008316B4" w:rsidRDefault="008316B4">
      <w:pPr>
        <w:pStyle w:val="TomStandaard"/>
        <w:suppressLineNumbers/>
        <w:suppressAutoHyphens/>
        <w:rPr>
          <w:lang w:val="de-DE"/>
        </w:rPr>
      </w:pPr>
    </w:p>
    <w:p w14:paraId="103EC7B8" w14:textId="77777777" w:rsidR="008316B4" w:rsidRDefault="008316B4">
      <w:pPr>
        <w:pStyle w:val="TomStandaard"/>
        <w:suppressLineNumbers/>
        <w:suppressAutoHyphens/>
        <w:rPr>
          <w:lang w:val="de-DE"/>
        </w:rPr>
      </w:pPr>
    </w:p>
    <w:p w14:paraId="538089D3" w14:textId="3FCE233C" w:rsidR="008316B4" w:rsidRDefault="00A92F49">
      <w:pPr>
        <w:pStyle w:val="TomStandaard"/>
        <w:suppressLineNumbers/>
        <w:suppressAutoHyphens/>
        <w:rPr>
          <w:lang w:val="de-DE"/>
        </w:r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2A296AAE" wp14:editId="4CD26DE1">
            <wp:simplePos x="0" y="0"/>
            <wp:positionH relativeFrom="column">
              <wp:posOffset>1935480</wp:posOffset>
            </wp:positionH>
            <wp:positionV relativeFrom="paragraph">
              <wp:posOffset>52070</wp:posOffset>
            </wp:positionV>
            <wp:extent cx="3749040" cy="1912620"/>
            <wp:effectExtent l="0" t="0" r="0" b="0"/>
            <wp:wrapTight wrapText="left">
              <wp:wrapPolygon edited="0">
                <wp:start x="0" y="0"/>
                <wp:lineTo x="0" y="21299"/>
                <wp:lineTo x="21512" y="21299"/>
                <wp:lineTo x="21512" y="0"/>
                <wp:lineTo x="0" y="0"/>
              </wp:wrapPolygon>
            </wp:wrapTight>
            <wp:docPr id="10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45566" w14:textId="77777777" w:rsidR="008316B4" w:rsidRDefault="008316B4">
      <w:pPr>
        <w:pStyle w:val="TomStandaard"/>
        <w:suppressLineNumbers/>
        <w:suppressAutoHyphens/>
        <w:spacing w:line="320" w:lineRule="exact"/>
        <w:rPr>
          <w:lang w:val="de-DE"/>
        </w:rPr>
      </w:pPr>
    </w:p>
    <w:p w14:paraId="43BCD331" w14:textId="77777777" w:rsidR="008316B4" w:rsidRDefault="008316B4">
      <w:pPr>
        <w:pStyle w:val="TomStandaard"/>
        <w:suppressLineNumbers/>
        <w:suppressAutoHyphens/>
        <w:spacing w:line="320" w:lineRule="exact"/>
        <w:rPr>
          <w:lang w:val="de-DE"/>
        </w:rPr>
      </w:pPr>
      <w:r>
        <w:rPr>
          <w:lang w:val="de-DE"/>
        </w:rPr>
        <w:t>1. Napájecí zdroj</w:t>
      </w:r>
    </w:p>
    <w:p w14:paraId="3DFECDED" w14:textId="77777777" w:rsidR="008316B4" w:rsidRDefault="008316B4">
      <w:pPr>
        <w:pStyle w:val="TomStandaard"/>
        <w:suppressLineNumbers/>
        <w:suppressAutoHyphens/>
        <w:spacing w:line="320" w:lineRule="exact"/>
        <w:rPr>
          <w:lang w:val="de-DE"/>
        </w:rPr>
      </w:pPr>
      <w:r>
        <w:rPr>
          <w:lang w:val="de-DE"/>
        </w:rPr>
        <w:t>2. Vodorovné rukojeti</w:t>
      </w:r>
    </w:p>
    <w:p w14:paraId="732ECFBE" w14:textId="77777777" w:rsidR="008316B4" w:rsidRDefault="008316B4">
      <w:pPr>
        <w:pStyle w:val="TomStandaard"/>
        <w:suppressLineNumbers/>
        <w:suppressAutoHyphens/>
        <w:spacing w:line="320" w:lineRule="exact"/>
        <w:rPr>
          <w:lang w:val="de-DE"/>
        </w:rPr>
      </w:pPr>
      <w:r>
        <w:rPr>
          <w:lang w:val="de-DE"/>
        </w:rPr>
        <w:t>3. Stupačky</w:t>
      </w:r>
    </w:p>
    <w:p w14:paraId="65E49346" w14:textId="77777777" w:rsidR="008316B4" w:rsidRDefault="008316B4">
      <w:pPr>
        <w:pStyle w:val="TomStandaard"/>
        <w:suppressLineNumbers/>
        <w:suppressAutoHyphens/>
        <w:spacing w:line="320" w:lineRule="exact"/>
        <w:rPr>
          <w:lang w:val="de-DE"/>
        </w:rPr>
      </w:pPr>
      <w:r>
        <w:rPr>
          <w:lang w:val="de-DE"/>
        </w:rPr>
        <w:t>4. Ochranný disk</w:t>
      </w:r>
    </w:p>
    <w:p w14:paraId="0CF2C9F6" w14:textId="77777777" w:rsidR="008316B4" w:rsidRDefault="008316B4">
      <w:pPr>
        <w:pStyle w:val="TomStandaard"/>
        <w:suppressLineNumbers/>
        <w:suppressAutoHyphens/>
        <w:spacing w:line="320" w:lineRule="exact"/>
        <w:jc w:val="left"/>
        <w:rPr>
          <w:lang w:val="de-DE"/>
        </w:rPr>
      </w:pPr>
      <w:r>
        <w:rPr>
          <w:lang w:val="de-DE"/>
        </w:rPr>
        <w:t>5. Pojistný pásek</w:t>
      </w:r>
    </w:p>
    <w:p w14:paraId="593A9A90" w14:textId="77777777" w:rsidR="008316B4" w:rsidRDefault="008316B4">
      <w:pPr>
        <w:pStyle w:val="TomKop2"/>
        <w:suppressLineNumbers/>
        <w:suppressAutoHyphens/>
      </w:pPr>
      <w:r>
        <w:rPr>
          <w:lang w:val="en-GB"/>
        </w:rPr>
        <w:br w:type="page"/>
      </w:r>
      <w:bookmarkStart w:id="6" w:name="_Toc18986813"/>
      <w:bookmarkStart w:id="7" w:name="_Toc270324214"/>
      <w:r>
        <w:lastRenderedPageBreak/>
        <w:t xml:space="preserve">2.2. The </w:t>
      </w:r>
      <w:r>
        <w:rPr>
          <w:i/>
        </w:rPr>
        <w:t>APT 5</w:t>
      </w:r>
      <w:r>
        <w:t xml:space="preserve"> - Ovládací panel</w:t>
      </w:r>
      <w:bookmarkEnd w:id="6"/>
      <w:bookmarkEnd w:id="7"/>
    </w:p>
    <w:p w14:paraId="384868FE" w14:textId="77777777" w:rsidR="008316B4" w:rsidRDefault="008316B4">
      <w:pPr>
        <w:numPr>
          <w:ilvl w:val="12"/>
          <w:numId w:val="0"/>
        </w:numPr>
        <w:suppressLineNumbers/>
        <w:suppressAutoHyphens/>
        <w:spacing w:line="360" w:lineRule="auto"/>
        <w:jc w:val="both"/>
        <w:rPr>
          <w:rFonts w:ascii="Arial" w:hAnsi="Arial"/>
          <w:b/>
        </w:rPr>
      </w:pPr>
    </w:p>
    <w:p w14:paraId="4CF0BA94" w14:textId="25EC3B1A" w:rsidR="008316B4" w:rsidRDefault="00A92F49">
      <w:pPr>
        <w:pStyle w:val="TomStandaard"/>
        <w:suppressLineNumbers/>
        <w:suppressAutoHyphens/>
        <w:spacing w:line="240" w:lineRule="auto"/>
        <w:jc w:val="center"/>
      </w:pPr>
      <w:r>
        <w:rPr>
          <w:noProof/>
        </w:rPr>
        <w:drawing>
          <wp:inline distT="0" distB="0" distL="0" distR="0" wp14:anchorId="0BE4CF94" wp14:editId="70D491DA">
            <wp:extent cx="2160905" cy="36029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2A598" w14:textId="77777777" w:rsidR="008316B4" w:rsidRDefault="008316B4">
      <w:pPr>
        <w:numPr>
          <w:ilvl w:val="12"/>
          <w:numId w:val="0"/>
        </w:numPr>
        <w:suppressLineNumbers/>
        <w:suppressAutoHyphens/>
        <w:jc w:val="both"/>
        <w:rPr>
          <w:rFonts w:ascii="Arial" w:hAnsi="Arial"/>
          <w:color w:val="000000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2410"/>
        <w:gridCol w:w="5670"/>
      </w:tblGrid>
      <w:tr w:rsidR="008316B4" w14:paraId="7FDEF916" w14:textId="77777777">
        <w:trPr>
          <w:trHeight w:hRule="exact" w:val="743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78C4B" w14:textId="68CC8E91" w:rsidR="008316B4" w:rsidRDefault="00A92F49">
            <w:pPr>
              <w:pStyle w:val="TomStandaard"/>
              <w:suppressLineNumbers/>
              <w:suppressAutoHyphens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0" allowOverlap="1" wp14:anchorId="11EE5FD8" wp14:editId="26460F7A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30480</wp:posOffset>
                  </wp:positionV>
                  <wp:extent cx="390525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073" y="20463"/>
                      <wp:lineTo x="21073" y="0"/>
                      <wp:lineTo x="0" y="0"/>
                    </wp:wrapPolygon>
                  </wp:wrapTight>
                  <wp:docPr id="105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2" t="42534" r="46405" b="35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DC515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</w:rPr>
            </w:pPr>
          </w:p>
          <w:p w14:paraId="3F9E7412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</w:rPr>
            </w:pPr>
          </w:p>
          <w:p w14:paraId="3CD7AE48" w14:textId="77777777" w:rsidR="008316B4" w:rsidRDefault="008316B4">
            <w:pPr>
              <w:pStyle w:val="TomStandaard"/>
              <w:suppressLineNumbers/>
              <w:suppressAutoHyphens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5D9FF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On/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Off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tlačítko. Zelený indikátor(ukazatel) je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rozsvícený  když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je APT 5 zapnutý.</w:t>
            </w:r>
          </w:p>
          <w:p w14:paraId="47C8DD4F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</w:tr>
      <w:tr w:rsidR="008316B4" w14:paraId="42DE2E43" w14:textId="77777777">
        <w:trPr>
          <w:trHeight w:hRule="exact" w:val="701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6B595" w14:textId="474AFDF9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0" allowOverlap="1" wp14:anchorId="00DF91A7" wp14:editId="055C76EC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73025</wp:posOffset>
                  </wp:positionV>
                  <wp:extent cx="40005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571" y="20463"/>
                      <wp:lineTo x="20571" y="0"/>
                      <wp:lineTo x="0" y="0"/>
                    </wp:wrapPolygon>
                  </wp:wrapTight>
                  <wp:docPr id="104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3" t="40446" r="76077" b="4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cs-CZ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0E0E2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19700A15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7A3F8225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0C052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Tlačítko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MODE - pro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vybrání provozního režimu.</w:t>
            </w:r>
          </w:p>
          <w:p w14:paraId="0D8F05CC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</w:tr>
      <w:tr w:rsidR="008316B4" w14:paraId="577F8527" w14:textId="77777777">
        <w:trPr>
          <w:trHeight w:hRule="exact" w:val="839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1A14C" w14:textId="05C4C36A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2096" behindDoc="1" locked="0" layoutInCell="0" allowOverlap="1" wp14:anchorId="1BE35F47" wp14:editId="263CCE58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85090</wp:posOffset>
                  </wp:positionV>
                  <wp:extent cx="59055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103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4" t="52068" r="75931" b="37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cs-CZ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5BC19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5DFDDC9A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6F04F1C2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B9C4F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Zelený indikátor je rozsvícený, když Aktivní mód je vybrán tlačítkem MODE</w:t>
            </w:r>
          </w:p>
          <w:p w14:paraId="57684DDA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lang w:val="cs-CZ"/>
              </w:rPr>
              <w:t>.</w:t>
            </w:r>
          </w:p>
        </w:tc>
      </w:tr>
      <w:tr w:rsidR="008316B4" w14:paraId="2F9E56B6" w14:textId="77777777">
        <w:trPr>
          <w:trHeight w:hRule="exact" w:val="852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404A8" w14:textId="794670E1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0" allowOverlap="1" wp14:anchorId="7CCAF5B1" wp14:editId="37595609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100330</wp:posOffset>
                  </wp:positionV>
                  <wp:extent cx="676275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296" y="20463"/>
                      <wp:lineTo x="21296" y="0"/>
                      <wp:lineTo x="0" y="0"/>
                    </wp:wrapPolygon>
                  </wp:wrapTight>
                  <wp:docPr id="102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9" t="16020" r="74910" b="74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cs-CZ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3728E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2CDE7D0A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6E6FBF19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31373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Zelený indikátor je rozsvícený, když Pasivní mód je vybrán tlačítkem MODE</w:t>
            </w:r>
          </w:p>
          <w:p w14:paraId="210DF5E0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lang w:val="cs-CZ"/>
              </w:rPr>
              <w:t>.</w:t>
            </w:r>
          </w:p>
        </w:tc>
      </w:tr>
      <w:tr w:rsidR="008316B4" w14:paraId="694129FC" w14:textId="77777777">
        <w:trPr>
          <w:trHeight w:hRule="exact" w:val="707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150C4" w14:textId="6B7CDA63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0" allowOverlap="1" wp14:anchorId="114076E9" wp14:editId="72922405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118745</wp:posOffset>
                      </wp:positionV>
                      <wp:extent cx="1371600" cy="274320"/>
                      <wp:effectExtent l="0" t="0" r="0" b="0"/>
                      <wp:wrapNone/>
                      <wp:docPr id="6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274320"/>
                                <a:chOff x="2304" y="11520"/>
                                <a:chExt cx="2160" cy="432"/>
                              </a:xfrm>
                            </wpg:grpSpPr>
                            <wps:wsp>
                              <wps:cNvPr id="68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04" y="11520"/>
                                  <a:ext cx="2016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6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9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2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5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66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Rectangl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3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7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1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4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8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5" y="11668"/>
                                  <a:ext cx="93" cy="92"/>
                                </a:xfrm>
                                <a:custGeom>
                                  <a:avLst/>
                                  <a:gdLst>
                                    <a:gd name="T0" fmla="*/ 747 w 747"/>
                                    <a:gd name="T1" fmla="*/ 231 h 461"/>
                                    <a:gd name="T2" fmla="*/ 0 w 747"/>
                                    <a:gd name="T3" fmla="*/ 0 h 461"/>
                                    <a:gd name="T4" fmla="*/ 0 w 747"/>
                                    <a:gd name="T5" fmla="*/ 461 h 461"/>
                                    <a:gd name="T6" fmla="*/ 747 w 747"/>
                                    <a:gd name="T7" fmla="*/ 231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47" h="461">
                                      <a:moveTo>
                                        <a:pt x="747" y="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747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5" y="11668"/>
                                  <a:ext cx="93" cy="92"/>
                                </a:xfrm>
                                <a:custGeom>
                                  <a:avLst/>
                                  <a:gdLst>
                                    <a:gd name="T0" fmla="*/ 747 w 747"/>
                                    <a:gd name="T1" fmla="*/ 231 h 461"/>
                                    <a:gd name="T2" fmla="*/ 0 w 747"/>
                                    <a:gd name="T3" fmla="*/ 0 h 461"/>
                                    <a:gd name="T4" fmla="*/ 0 w 747"/>
                                    <a:gd name="T5" fmla="*/ 461 h 461"/>
                                    <a:gd name="T6" fmla="*/ 747 w 747"/>
                                    <a:gd name="T7" fmla="*/ 231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47" h="461">
                                      <a:moveTo>
                                        <a:pt x="747" y="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747" y="23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6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5" y="11714"/>
                                  <a:ext cx="187" cy="46"/>
                                </a:xfrm>
                                <a:custGeom>
                                  <a:avLst/>
                                  <a:gdLst>
                                    <a:gd name="T0" fmla="*/ 747 w 1492"/>
                                    <a:gd name="T1" fmla="*/ 0 h 230"/>
                                    <a:gd name="T2" fmla="*/ 0 w 1492"/>
                                    <a:gd name="T3" fmla="*/ 230 h 230"/>
                                    <a:gd name="T4" fmla="*/ 1492 w 1492"/>
                                    <a:gd name="T5" fmla="*/ 230 h 230"/>
                                    <a:gd name="T6" fmla="*/ 747 w 1492"/>
                                    <a:gd name="T7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92" h="230">
                                      <a:moveTo>
                                        <a:pt x="747" y="0"/>
                                      </a:moveTo>
                                      <a:lnTo>
                                        <a:pt x="0" y="230"/>
                                      </a:lnTo>
                                      <a:lnTo>
                                        <a:pt x="1492" y="230"/>
                                      </a:lnTo>
                                      <a:lnTo>
                                        <a:pt x="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5" y="11714"/>
                                  <a:ext cx="187" cy="46"/>
                                </a:xfrm>
                                <a:custGeom>
                                  <a:avLst/>
                                  <a:gdLst>
                                    <a:gd name="T0" fmla="*/ 747 w 1492"/>
                                    <a:gd name="T1" fmla="*/ 0 h 230"/>
                                    <a:gd name="T2" fmla="*/ 0 w 1492"/>
                                    <a:gd name="T3" fmla="*/ 230 h 230"/>
                                    <a:gd name="T4" fmla="*/ 1492 w 1492"/>
                                    <a:gd name="T5" fmla="*/ 230 h 230"/>
                                    <a:gd name="T6" fmla="*/ 747 w 1492"/>
                                    <a:gd name="T7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92" h="230">
                                      <a:moveTo>
                                        <a:pt x="747" y="0"/>
                                      </a:moveTo>
                                      <a:lnTo>
                                        <a:pt x="0" y="230"/>
                                      </a:lnTo>
                                      <a:lnTo>
                                        <a:pt x="1492" y="230"/>
                                      </a:lnTo>
                                      <a:lnTo>
                                        <a:pt x="7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6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8" y="11668"/>
                                  <a:ext cx="94" cy="92"/>
                                </a:xfrm>
                                <a:custGeom>
                                  <a:avLst/>
                                  <a:gdLst>
                                    <a:gd name="T0" fmla="*/ 0 w 745"/>
                                    <a:gd name="T1" fmla="*/ 231 h 461"/>
                                    <a:gd name="T2" fmla="*/ 745 w 745"/>
                                    <a:gd name="T3" fmla="*/ 461 h 461"/>
                                    <a:gd name="T4" fmla="*/ 745 w 745"/>
                                    <a:gd name="T5" fmla="*/ 0 h 461"/>
                                    <a:gd name="T6" fmla="*/ 0 w 745"/>
                                    <a:gd name="T7" fmla="*/ 231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45" h="461">
                                      <a:moveTo>
                                        <a:pt x="0" y="231"/>
                                      </a:moveTo>
                                      <a:lnTo>
                                        <a:pt x="745" y="461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8" y="11668"/>
                                  <a:ext cx="94" cy="92"/>
                                </a:xfrm>
                                <a:custGeom>
                                  <a:avLst/>
                                  <a:gdLst>
                                    <a:gd name="T0" fmla="*/ 0 w 745"/>
                                    <a:gd name="T1" fmla="*/ 231 h 461"/>
                                    <a:gd name="T2" fmla="*/ 745 w 745"/>
                                    <a:gd name="T3" fmla="*/ 461 h 461"/>
                                    <a:gd name="T4" fmla="*/ 745 w 745"/>
                                    <a:gd name="T5" fmla="*/ 0 h 461"/>
                                    <a:gd name="T6" fmla="*/ 0 w 745"/>
                                    <a:gd name="T7" fmla="*/ 231 h 4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45" h="461">
                                      <a:moveTo>
                                        <a:pt x="0" y="231"/>
                                      </a:moveTo>
                                      <a:lnTo>
                                        <a:pt x="745" y="461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23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6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5" y="11668"/>
                                  <a:ext cx="187" cy="46"/>
                                </a:xfrm>
                                <a:custGeom>
                                  <a:avLst/>
                                  <a:gdLst>
                                    <a:gd name="T0" fmla="*/ 747 w 1492"/>
                                    <a:gd name="T1" fmla="*/ 231 h 231"/>
                                    <a:gd name="T2" fmla="*/ 1492 w 1492"/>
                                    <a:gd name="T3" fmla="*/ 0 h 231"/>
                                    <a:gd name="T4" fmla="*/ 0 w 1492"/>
                                    <a:gd name="T5" fmla="*/ 0 h 231"/>
                                    <a:gd name="T6" fmla="*/ 747 w 1492"/>
                                    <a:gd name="T7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92" h="231">
                                      <a:moveTo>
                                        <a:pt x="747" y="231"/>
                                      </a:moveTo>
                                      <a:lnTo>
                                        <a:pt x="14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7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5" y="11668"/>
                                  <a:ext cx="187" cy="46"/>
                                </a:xfrm>
                                <a:custGeom>
                                  <a:avLst/>
                                  <a:gdLst>
                                    <a:gd name="T0" fmla="*/ 747 w 1492"/>
                                    <a:gd name="T1" fmla="*/ 231 h 231"/>
                                    <a:gd name="T2" fmla="*/ 1492 w 1492"/>
                                    <a:gd name="T3" fmla="*/ 0 h 231"/>
                                    <a:gd name="T4" fmla="*/ 0 w 1492"/>
                                    <a:gd name="T5" fmla="*/ 0 h 231"/>
                                    <a:gd name="T6" fmla="*/ 747 w 1492"/>
                                    <a:gd name="T7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92" h="231">
                                      <a:moveTo>
                                        <a:pt x="747" y="231"/>
                                      </a:moveTo>
                                      <a:lnTo>
                                        <a:pt x="14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7" y="23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6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2" y="11557"/>
                                  <a:ext cx="344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8C6F9A" w14:textId="77777777" w:rsidR="008316B4" w:rsidRDefault="008316B4">
                                    <w:r>
                                      <w:rPr>
                                        <w:rFonts w:ascii="Arial" w:hAnsi="Arial"/>
                                        <w:snapToGrid w:val="0"/>
                                        <w:color w:val="000000"/>
                                        <w:sz w:val="10"/>
                                        <w:lang w:eastAsia="nl-NL"/>
                                      </w:rPr>
                                      <w:t>10%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8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0" y="11557"/>
                                  <a:ext cx="226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5E8F49" w14:textId="77777777" w:rsidR="008316B4" w:rsidRDefault="008316B4">
                                    <w:r>
                                      <w:rPr>
                                        <w:rFonts w:ascii="Arial" w:hAnsi="Arial"/>
                                        <w:snapToGrid w:val="0"/>
                                        <w:color w:val="000000"/>
                                        <w:sz w:val="10"/>
                                        <w:lang w:eastAsia="nl-NL"/>
                                      </w:rPr>
                                      <w:t>50%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9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4" y="11557"/>
                                  <a:ext cx="260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C8681C" w14:textId="77777777" w:rsidR="008316B4" w:rsidRDefault="008316B4">
                                    <w:r>
                                      <w:rPr>
                                        <w:rFonts w:ascii="Arial" w:hAnsi="Arial"/>
                                        <w:snapToGrid w:val="0"/>
                                        <w:color w:val="000000"/>
                                        <w:sz w:val="10"/>
                                        <w:lang w:eastAsia="nl-NL"/>
                                      </w:rPr>
                                      <w:t>25%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0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6" y="11557"/>
                                  <a:ext cx="336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871EF" w14:textId="77777777" w:rsidR="008316B4" w:rsidRDefault="008316B4">
                                    <w:r>
                                      <w:rPr>
                                        <w:rFonts w:ascii="Arial" w:hAnsi="Arial"/>
                                        <w:snapToGrid w:val="0"/>
                                        <w:color w:val="000000"/>
                                        <w:sz w:val="10"/>
                                        <w:lang w:eastAsia="nl-NL"/>
                                      </w:rPr>
                                      <w:t>75%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1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0" y="11557"/>
                                  <a:ext cx="414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3F8FAD" w14:textId="77777777" w:rsidR="008316B4" w:rsidRDefault="008316B4">
                                    <w:r>
                                      <w:rPr>
                                        <w:rFonts w:ascii="Arial" w:hAnsi="Arial"/>
                                        <w:snapToGrid w:val="0"/>
                                        <w:color w:val="000000"/>
                                        <w:sz w:val="10"/>
                                        <w:lang w:eastAsia="nl-NL"/>
                                      </w:rPr>
                                      <w:t>100%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2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5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9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2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6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3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4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1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4" y="11668"/>
                                  <a:ext cx="187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8" y="11668"/>
                                  <a:ext cx="186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076E9" id="Group 157" o:spid="_x0000_s1026" style="position:absolute;left:0;text-align:left;margin-left:44.4pt;margin-top:9.35pt;width:108pt;height:21.6pt;z-index:251654144" coordorigin="2304,11520" coordsize="216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" o:allowincell="f">
                      <v:rect id="Rectangle 95" o:spid="_x0000_s1027" style="position:absolute;left:2304;top:11520;width:201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" strokecolor="white" strokeweight="0"/>
                      <v:rect id="Rectangle 96" o:spid="_x0000_s1028" style="position:absolute;left:3300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" filled="f" strokeweight="0"/>
                      <v:rect id="Rectangle 97" o:spid="_x0000_s1029" style="position:absolute;left:3486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" filled="f" strokeweight="0"/>
                      <v:rect id="Rectangle 98" o:spid="_x0000_s1030" style="position:absolute;left:3859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" filled="f" strokeweight="0"/>
                      <v:rect id="Rectangle 99" o:spid="_x0000_s1031" style="position:absolute;left:3672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" filled="f" strokeweight="0"/>
                      <v:rect id="Rectangle 100" o:spid="_x0000_s1032" style="position:absolute;left:4045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" filled="f" strokecolor="#600" strokeweight="0"/>
                      <v:rect id="Rectangle 101" o:spid="_x0000_s1033" style="position:absolute;left:3113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" filled="f" strokeweight="0"/>
                      <v:rect id="Rectangle 102" o:spid="_x0000_s1034" style="position:absolute;left:2927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" filled="f" strokeweight="0"/>
                      <v:rect id="Rectangle 103" o:spid="_x0000_s1035" style="position:absolute;left:2741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" filled="f" strokeweight="0"/>
                      <v:rect id="Rectangle 104" o:spid="_x0000_s1036" style="position:absolute;left:2554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" filled="f" strokeweight="0"/>
                      <v:rect id="Rectangle 105" o:spid="_x0000_s1037" style="position:absolute;left:2368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" filled="f" strokeweight="0"/>
                      <v:shape id="Freeform 106" o:spid="_x0000_s1038" style="position:absolute;left:4045;top:11668;width:93;height:92;visibility:visible;mso-wrap-style:square;v-text-anchor:top" coordsize="74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" path="m747,231l,,,461,747,231xe" fillcolor="#600" stroked="f">
                        <v:path arrowok="t" o:connecttype="custom" o:connectlocs="93,46;0,0;0,92;93,46" o:connectangles="0,0,0,0"/>
                      </v:shape>
                      <v:shape id="Freeform 107" o:spid="_x0000_s1039" style="position:absolute;left:4045;top:11668;width:93;height:92;visibility:visible;mso-wrap-style:square;v-text-anchor:top" coordsize="74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" path="m747,231l,,,461,747,231e" filled="f" strokecolor="#600" strokeweight="0">
                        <v:path arrowok="t" o:connecttype="custom" o:connectlocs="93,46;0,0;0,92;93,46" o:connectangles="0,0,0,0"/>
                      </v:shape>
                      <v:shape id="Freeform 108" o:spid="_x0000_s1040" style="position:absolute;left:4045;top:11714;width:187;height:46;visibility:visible;mso-wrap-style:square;v-text-anchor:top" coordsize="149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" path="m747,l,230r1492,l747,xe" fillcolor="#600" stroked="f">
                        <v:path arrowok="t" o:connecttype="custom" o:connectlocs="94,0;0,46;187,46;94,0" o:connectangles="0,0,0,0"/>
                      </v:shape>
                      <v:shape id="Freeform 109" o:spid="_x0000_s1041" style="position:absolute;left:4045;top:11714;width:187;height:46;visibility:visible;mso-wrap-style:square;v-text-anchor:top" coordsize="149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" path="m747,l,230r1492,l747,e" filled="f" strokecolor="#600" strokeweight="0">
                        <v:path arrowok="t" o:connecttype="custom" o:connectlocs="94,0;0,46;187,46;94,0" o:connectangles="0,0,0,0"/>
                      </v:shape>
                      <v:shape id="Freeform 110" o:spid="_x0000_s1042" style="position:absolute;left:4138;top:11668;width:94;height:92;visibility:visible;mso-wrap-style:square;v-text-anchor:top" coordsize="74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" path="m,231l745,461,745,,,231xe" fillcolor="#600" stroked="f">
                        <v:path arrowok="t" o:connecttype="custom" o:connectlocs="0,46;94,92;94,0;0,46" o:connectangles="0,0,0,0"/>
                      </v:shape>
                      <v:shape id="Freeform 111" o:spid="_x0000_s1043" style="position:absolute;left:4138;top:11668;width:94;height:92;visibility:visible;mso-wrap-style:square;v-text-anchor:top" coordsize="74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" path="m,231l745,461,745,,,231e" filled="f" strokecolor="#600" strokeweight="0">
                        <v:path arrowok="t" o:connecttype="custom" o:connectlocs="0,46;94,92;94,0;0,46" o:connectangles="0,0,0,0"/>
                      </v:shape>
                      <v:shape id="Freeform 112" o:spid="_x0000_s1044" style="position:absolute;left:4045;top:11668;width:187;height:46;visibility:visible;mso-wrap-style:square;v-text-anchor:top" coordsize="149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" path="m747,231l1492,,,,747,231xe" fillcolor="#600" stroked="f">
                        <v:path arrowok="t" o:connecttype="custom" o:connectlocs="94,46;187,0;0,0;94,46" o:connectangles="0,0,0,0"/>
                      </v:shape>
                      <v:shape id="Freeform 113" o:spid="_x0000_s1045" style="position:absolute;left:4045;top:11668;width:187;height:46;visibility:visible;mso-wrap-style:square;v-text-anchor:top" coordsize="149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" path="m747,231l1492,,,,747,231e" filled="f" strokecolor="#600" strokeweight="0">
                        <v:path arrowok="t" o:connecttype="custom" o:connectlocs="94,46;187,0;0,0;94,46" o:connectangles="0,0,0,0"/>
                      </v:shape>
                      <v:rect id="Rectangle 114" o:spid="_x0000_s1046" style="position:absolute;left:2392;top:11557;width:344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      <v:textbox inset="0,0,0,0">
                          <w:txbxContent>
                            <w:p w14:paraId="4B8C6F9A" w14:textId="77777777" w:rsidR="008316B4" w:rsidRDefault="008316B4">
                              <w:r>
                                <w:rPr>
                                  <w:rFonts w:ascii="Arial" w:hAnsi="Arial"/>
                                  <w:snapToGrid w:val="0"/>
                                  <w:color w:val="000000"/>
                                  <w:sz w:val="10"/>
                                  <w:lang w:eastAsia="nl-NL"/>
                                </w:rPr>
                                <w:t>10%</w:t>
                              </w:r>
                            </w:p>
                          </w:txbxContent>
                        </v:textbox>
                      </v:rect>
                      <v:rect id="Rectangle 115" o:spid="_x0000_s1047" style="position:absolute;left:3230;top:11557;width:22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      <v:textbox inset="0,0,0,0">
                          <w:txbxContent>
                            <w:p w14:paraId="4F5E8F49" w14:textId="77777777" w:rsidR="008316B4" w:rsidRDefault="008316B4">
                              <w:r>
                                <w:rPr>
                                  <w:rFonts w:ascii="Arial" w:hAnsi="Arial"/>
                                  <w:snapToGrid w:val="0"/>
                                  <w:color w:val="000000"/>
                                  <w:sz w:val="10"/>
                                  <w:lang w:eastAsia="nl-NL"/>
                                </w:rPr>
                                <w:t>50%</w:t>
                              </w:r>
                            </w:p>
                          </w:txbxContent>
                        </v:textbox>
                      </v:rect>
                      <v:rect id="Rectangle 116" o:spid="_x0000_s1048" style="position:absolute;left:2764;top:11557;width:26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      <v:textbox inset="0,0,0,0">
                          <w:txbxContent>
                            <w:p w14:paraId="53C8681C" w14:textId="77777777" w:rsidR="008316B4" w:rsidRDefault="008316B4">
                              <w:r>
                                <w:rPr>
                                  <w:rFonts w:ascii="Arial" w:hAnsi="Arial"/>
                                  <w:snapToGrid w:val="0"/>
                                  <w:color w:val="000000"/>
                                  <w:sz w:val="10"/>
                                  <w:lang w:eastAsia="nl-NL"/>
                                </w:rPr>
                                <w:t>25%</w:t>
                              </w:r>
                            </w:p>
                          </w:txbxContent>
                        </v:textbox>
                      </v:rect>
                      <v:rect id="Rectangle 117" o:spid="_x0000_s1049" style="position:absolute;left:3696;top:11557;width:33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      <v:textbox inset="0,0,0,0">
                          <w:txbxContent>
                            <w:p w14:paraId="475871EF" w14:textId="77777777" w:rsidR="008316B4" w:rsidRDefault="008316B4">
                              <w:r>
                                <w:rPr>
                                  <w:rFonts w:ascii="Arial" w:hAnsi="Arial"/>
                                  <w:snapToGrid w:val="0"/>
                                  <w:color w:val="000000"/>
                                  <w:sz w:val="10"/>
                                  <w:lang w:eastAsia="nl-NL"/>
                                </w:rPr>
                                <w:t>75%</w:t>
                              </w:r>
                            </w:p>
                          </w:txbxContent>
                        </v:textbox>
                      </v:rect>
                      <v:rect id="Rectangle 118" o:spid="_x0000_s1050" style="position:absolute;left:4050;top:11557;width:41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      <v:textbox inset="0,0,0,0">
                          <w:txbxContent>
                            <w:p w14:paraId="323F8FAD" w14:textId="77777777" w:rsidR="008316B4" w:rsidRDefault="008316B4">
                              <w:r>
                                <w:rPr>
                                  <w:rFonts w:ascii="Arial" w:hAnsi="Arial"/>
                                  <w:snapToGrid w:val="0"/>
                                  <w:color w:val="000000"/>
                                  <w:sz w:val="10"/>
                                  <w:lang w:eastAsia="nl-NL"/>
                                </w:rPr>
                                <w:t>100%</w:t>
                              </w:r>
                            </w:p>
                          </w:txbxContent>
                        </v:textbox>
                      </v:rect>
                      <v:rect id="Rectangle 119" o:spid="_x0000_s1051" style="position:absolute;left:4045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" fillcolor="red" strokeweight="0"/>
                      <v:rect id="Rectangle 120" o:spid="_x0000_s1052" style="position:absolute;left:3859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" fillcolor="lime" strokeweight="0"/>
                      <v:rect id="Rectangle 121" o:spid="_x0000_s1053" style="position:absolute;left:3672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" fillcolor="lime" strokeweight="0"/>
                      <v:rect id="Rectangle 122" o:spid="_x0000_s1054" style="position:absolute;left:3486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" fillcolor="lime" strokeweight="0"/>
                      <v:rect id="Rectangle 123" o:spid="_x0000_s1055" style="position:absolute;left:3300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" fillcolor="lime" strokeweight="0"/>
                      <v:rect id="Rectangle 124" o:spid="_x0000_s1056" style="position:absolute;left:3113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" fillcolor="lime" strokeweight="0"/>
                      <v:rect id="Rectangle 125" o:spid="_x0000_s1057" style="position:absolute;left:2924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" fillcolor="lime" strokeweight="0"/>
                      <v:rect id="Rectangle 126" o:spid="_x0000_s1058" style="position:absolute;left:2741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" fillcolor="lime" strokeweight="0"/>
                      <v:rect id="Rectangle 127" o:spid="_x0000_s1059" style="position:absolute;left:2554;top:11668;width:187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" fillcolor="lime" strokeweight="0"/>
                      <v:rect id="Rectangle 128" o:spid="_x0000_s1060" style="position:absolute;left:2368;top:11668;width:18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" fillcolor="lime" strokeweight="0"/>
                    </v:group>
                  </w:pict>
                </mc:Fallback>
              </mc:AlternateContent>
            </w:r>
            <w:r w:rsidR="008316B4">
              <w:rPr>
                <w:lang w:val="cs-CZ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46870" w14:textId="77777777" w:rsidR="008316B4" w:rsidRDefault="008316B4">
            <w:pPr>
              <w:pStyle w:val="TomStandaard"/>
              <w:suppressLineNumbers/>
              <w:suppressAutoHyphens/>
              <w:spacing w:line="240" w:lineRule="auto"/>
              <w:rPr>
                <w:noProof/>
                <w:lang w:val="cs-CZ"/>
              </w:rPr>
            </w:pPr>
          </w:p>
          <w:p w14:paraId="1B97667C" w14:textId="77777777" w:rsidR="008316B4" w:rsidRDefault="008316B4">
            <w:pPr>
              <w:pStyle w:val="TomStandaard"/>
              <w:suppressLineNumbers/>
              <w:suppressAutoHyphens/>
              <w:spacing w:line="240" w:lineRule="auto"/>
              <w:rPr>
                <w:noProof/>
                <w:lang w:val="cs-CZ"/>
              </w:rPr>
            </w:pPr>
          </w:p>
          <w:p w14:paraId="1A4355B3" w14:textId="77777777" w:rsidR="008316B4" w:rsidRDefault="008316B4">
            <w:pPr>
              <w:pStyle w:val="TomStandaard"/>
              <w:suppressLineNumbers/>
              <w:suppressAutoHyphens/>
              <w:spacing w:line="240" w:lineRule="auto"/>
              <w:rPr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B85C7" w14:textId="77777777" w:rsidR="008316B4" w:rsidRDefault="008316B4">
            <w:pPr>
              <w:pStyle w:val="Normlnweb"/>
              <w:spacing w:after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Ukazatel aktuální zátěžové úrovně (%)</w:t>
            </w:r>
          </w:p>
          <w:p w14:paraId="1A87DD4A" w14:textId="77777777" w:rsidR="008316B4" w:rsidRDefault="008316B4">
            <w:pPr>
              <w:pStyle w:val="TomStandaard"/>
              <w:suppressLineNumbers/>
              <w:suppressAutoHyphens/>
              <w:spacing w:line="240" w:lineRule="auto"/>
              <w:rPr>
                <w:lang w:val="cs-CZ"/>
              </w:rPr>
            </w:pPr>
          </w:p>
        </w:tc>
      </w:tr>
      <w:tr w:rsidR="008316B4" w14:paraId="07BE26BC" w14:textId="77777777">
        <w:trPr>
          <w:trHeight w:hRule="exact" w:val="1011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49B0B" w14:textId="12E8B6D2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0" allowOverlap="1" wp14:anchorId="711E7E37" wp14:editId="30C50F4C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191770</wp:posOffset>
                  </wp:positionV>
                  <wp:extent cx="373380" cy="373380"/>
                  <wp:effectExtent l="0" t="0" r="0" b="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66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cs-CZ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C9716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646D19A1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487D323E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D5EED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Tlačítko pro ovládání směru dopředu v Pasivním módu. Zelený indikátor signalizuje zvolený směr.</w:t>
            </w:r>
          </w:p>
          <w:p w14:paraId="642F5AE0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</w:tr>
      <w:tr w:rsidR="008316B4" w14:paraId="4ED35527" w14:textId="77777777">
        <w:trPr>
          <w:trHeight w:hRule="exact" w:val="982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0A83B" w14:textId="79AF152A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0" allowOverlap="1" wp14:anchorId="39DCFF50" wp14:editId="3EAC791D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189230</wp:posOffset>
                  </wp:positionV>
                  <wp:extent cx="381000" cy="358140"/>
                  <wp:effectExtent l="0" t="0" r="0" b="0"/>
                  <wp:wrapNone/>
                  <wp:docPr id="6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cs-CZ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2A02C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4EE78F6D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24762177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E960A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Tlačítko pro ovládání směru dozadu v Pasivním módu. Zelený indikátor signalizuje zvolený směr.</w:t>
            </w:r>
          </w:p>
          <w:p w14:paraId="75FEE63B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</w:tr>
      <w:tr w:rsidR="008316B4" w14:paraId="73C0F5D9" w14:textId="77777777">
        <w:trPr>
          <w:trHeight w:hRule="exact" w:val="1299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68C6A" w14:textId="0A7E2736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7216" behindDoc="0" locked="0" layoutInCell="0" allowOverlap="1" wp14:anchorId="6E3B794D" wp14:editId="34A3C9B6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231775</wp:posOffset>
                  </wp:positionV>
                  <wp:extent cx="381000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520" y="20520"/>
                      <wp:lineTo x="20520" y="0"/>
                      <wp:lineTo x="0" y="0"/>
                    </wp:wrapPolygon>
                  </wp:wrapTight>
                  <wp:docPr id="64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cs-CZ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590C8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09C00D12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cs-CZ"/>
              </w:rPr>
            </w:pPr>
          </w:p>
          <w:p w14:paraId="27C218CC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E18DC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Tlačítko aktivace automatické změny směru v pasivním módu (antispastická funkce). V aktivním módu zapíná funkci konstantní zátěže. Zelený indikátor signalizuje aktivaci.</w:t>
            </w:r>
          </w:p>
          <w:p w14:paraId="554C8617" w14:textId="77777777" w:rsidR="008316B4" w:rsidRDefault="008316B4">
            <w:pPr>
              <w:pStyle w:val="TomStandaard"/>
              <w:suppressLineNumbers/>
              <w:suppressAutoHyphens/>
              <w:rPr>
                <w:lang w:val="de-DE"/>
              </w:rPr>
            </w:pPr>
          </w:p>
        </w:tc>
      </w:tr>
      <w:tr w:rsidR="008316B4" w14:paraId="7F6CF3F7" w14:textId="77777777">
        <w:trPr>
          <w:trHeight w:hRule="exact" w:val="906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46956" w14:textId="1D18632B" w:rsidR="008316B4" w:rsidRDefault="00A92F49">
            <w:pPr>
              <w:pStyle w:val="TomStandaard"/>
              <w:suppressLineNumbers/>
              <w:suppressAutoHyphens/>
              <w:rPr>
                <w:lang w:val="de-DE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58240" behindDoc="1" locked="0" layoutInCell="0" allowOverlap="1" wp14:anchorId="7AA9659F" wp14:editId="34CFA5CC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103505</wp:posOffset>
                  </wp:positionV>
                  <wp:extent cx="43815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661" y="20463"/>
                      <wp:lineTo x="20661" y="0"/>
                      <wp:lineTo x="0" y="0"/>
                    </wp:wrapPolygon>
                  </wp:wrapTight>
                  <wp:docPr id="63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4" t="33791" r="59879" b="50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de-DE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69EA79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de-DE"/>
              </w:rPr>
            </w:pPr>
          </w:p>
          <w:p w14:paraId="2C5502D1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lang w:val="de-DE"/>
              </w:rPr>
            </w:pPr>
          </w:p>
          <w:p w14:paraId="5459E41E" w14:textId="77777777" w:rsidR="008316B4" w:rsidRDefault="008316B4">
            <w:pPr>
              <w:pStyle w:val="TomStandaard"/>
              <w:suppressLineNumbers/>
              <w:suppressAutoHyphens/>
              <w:rPr>
                <w:lang w:val="de-DE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124B9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Tlačítko pro volbu druhu zobrazení údajů na displeji.</w:t>
            </w:r>
          </w:p>
          <w:p w14:paraId="363A8E2C" w14:textId="77777777" w:rsidR="008316B4" w:rsidRDefault="008316B4">
            <w:pPr>
              <w:pStyle w:val="TomStandaard"/>
              <w:suppressLineNumbers/>
              <w:suppressAutoHyphens/>
              <w:rPr>
                <w:lang w:val="de-DE"/>
              </w:rPr>
            </w:pPr>
          </w:p>
        </w:tc>
      </w:tr>
      <w:tr w:rsidR="008316B4" w14:paraId="2B3E9AE4" w14:textId="77777777">
        <w:trPr>
          <w:trHeight w:hRule="exact" w:val="961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83D99" w14:textId="26FD5149" w:rsidR="008316B4" w:rsidRDefault="00A92F49">
            <w:pPr>
              <w:pStyle w:val="TomStandaard"/>
              <w:suppressLineNumbers/>
              <w:suppressAutoHyphens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0" allowOverlap="1" wp14:anchorId="4FAC7F45" wp14:editId="3BF45212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113030</wp:posOffset>
                  </wp:positionV>
                  <wp:extent cx="809625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346" y="20463"/>
                      <wp:lineTo x="21346" y="0"/>
                      <wp:lineTo x="0" y="0"/>
                    </wp:wrapPolygon>
                  </wp:wrapTight>
                  <wp:docPr id="62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9" t="17149" r="73256" b="72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de-DE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FDB98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de-DE"/>
              </w:rPr>
            </w:pPr>
          </w:p>
          <w:p w14:paraId="6E5814DB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de-DE"/>
              </w:rPr>
            </w:pPr>
          </w:p>
          <w:p w14:paraId="44251011" w14:textId="77777777" w:rsidR="008316B4" w:rsidRDefault="008316B4">
            <w:pPr>
              <w:pStyle w:val="TomStandaard"/>
              <w:suppressLineNumbers/>
              <w:suppressAutoHyphens/>
              <w:rPr>
                <w:sz w:val="18"/>
                <w:lang w:val="de-DE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6356A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Zelený indikátor je rozsvícen, když je zvolena časomíra. Na displeji se zobrazuje čas, který uběhl za dobu cvičení.</w:t>
            </w:r>
          </w:p>
          <w:p w14:paraId="069C0A2A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</w:p>
        </w:tc>
      </w:tr>
      <w:tr w:rsidR="008316B4" w14:paraId="54E6B0D3" w14:textId="77777777">
        <w:trPr>
          <w:trHeight w:hRule="exact" w:val="1268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8E80F" w14:textId="1188F2EC" w:rsidR="008316B4" w:rsidRDefault="00A92F49">
            <w:pPr>
              <w:pStyle w:val="TomStandaard"/>
              <w:suppressLineNumbers/>
              <w:suppressAutoHyphens/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1" locked="0" layoutInCell="0" allowOverlap="1" wp14:anchorId="279B534F" wp14:editId="7D4314FC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198120</wp:posOffset>
                  </wp:positionV>
                  <wp:extent cx="841375" cy="35941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1029" y="20608"/>
                      <wp:lineTo x="21029" y="0"/>
                      <wp:lineTo x="0" y="0"/>
                    </wp:wrapPolygon>
                  </wp:wrapTight>
                  <wp:docPr id="61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9" t="16924" r="72282" b="7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B4904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</w:rPr>
            </w:pPr>
          </w:p>
          <w:p w14:paraId="65ACCF74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</w:rPr>
            </w:pPr>
          </w:p>
          <w:p w14:paraId="319F8D67" w14:textId="77777777" w:rsidR="008316B4" w:rsidRDefault="008316B4">
            <w:pPr>
              <w:pStyle w:val="TomStandaard"/>
              <w:suppressLineNumbers/>
              <w:suppressAutoHyphens/>
              <w:rPr>
                <w:sz w:val="18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07059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Indikace zvolené funkce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Počítadlo(</w:t>
            </w:r>
            <w:proofErr w:type="spellStart"/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Counter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). On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display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appears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total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amount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otáček ramene během doby cvičení.</w:t>
            </w:r>
          </w:p>
          <w:p w14:paraId="18E2EE8F" w14:textId="77777777" w:rsidR="008316B4" w:rsidRDefault="008316B4">
            <w:pPr>
              <w:pStyle w:val="TomStandaard"/>
              <w:suppressLineNumbers/>
              <w:suppressAutoHyphens/>
            </w:pPr>
          </w:p>
        </w:tc>
      </w:tr>
      <w:tr w:rsidR="008316B4" w14:paraId="67640D0F" w14:textId="77777777">
        <w:trPr>
          <w:trHeight w:hRule="exact" w:val="861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A766E" w14:textId="08A043EB" w:rsidR="008316B4" w:rsidRDefault="00A92F49">
            <w:pPr>
              <w:pStyle w:val="TomStandaard"/>
              <w:suppressLineNumbers/>
              <w:suppressAutoHyphens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0" allowOverlap="1" wp14:anchorId="0CD7BDFE" wp14:editId="2FA5D9C6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121920</wp:posOffset>
                  </wp:positionV>
                  <wp:extent cx="832485" cy="35941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1254" y="20608"/>
                      <wp:lineTo x="21254" y="0"/>
                      <wp:lineTo x="0" y="0"/>
                    </wp:wrapPolygon>
                  </wp:wrapTight>
                  <wp:docPr id="6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" t="17206" r="72769" b="7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de-DE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E2364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de-DE"/>
              </w:rPr>
            </w:pPr>
          </w:p>
          <w:p w14:paraId="6DE08D77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de-DE"/>
              </w:rPr>
            </w:pPr>
          </w:p>
          <w:p w14:paraId="5A9FFBC6" w14:textId="77777777" w:rsidR="008316B4" w:rsidRDefault="008316B4">
            <w:pPr>
              <w:pStyle w:val="TomStandaard"/>
              <w:suppressLineNumbers/>
              <w:suppressAutoHyphens/>
              <w:rPr>
                <w:sz w:val="18"/>
                <w:lang w:val="de-DE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ACA59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Indikace zvolené funkce Energie. </w:t>
            </w:r>
          </w:p>
          <w:p w14:paraId="558195FE" w14:textId="77777777" w:rsidR="008316B4" w:rsidRDefault="008316B4">
            <w:pPr>
              <w:pStyle w:val="TomStandaard"/>
              <w:suppressLineNumbers/>
              <w:suppressAutoHyphens/>
              <w:rPr>
                <w:lang w:val="de-DE"/>
              </w:rPr>
            </w:pPr>
          </w:p>
        </w:tc>
      </w:tr>
      <w:tr w:rsidR="008316B4" w14:paraId="0E433A32" w14:textId="77777777">
        <w:trPr>
          <w:trHeight w:hRule="exact" w:val="1002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5E5D9" w14:textId="1398DA9C" w:rsidR="008316B4" w:rsidRDefault="00A92F49">
            <w:pPr>
              <w:pStyle w:val="TomStandaard"/>
              <w:suppressLineNumbers/>
              <w:suppressAutoHyphens/>
              <w:rPr>
                <w:lang w:val="de-D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0" allowOverlap="1" wp14:anchorId="4BA066E8" wp14:editId="362A6607">
                  <wp:simplePos x="0" y="0"/>
                  <wp:positionH relativeFrom="column">
                    <wp:posOffset>929640</wp:posOffset>
                  </wp:positionH>
                  <wp:positionV relativeFrom="page">
                    <wp:posOffset>3566160</wp:posOffset>
                  </wp:positionV>
                  <wp:extent cx="612140" cy="367665"/>
                  <wp:effectExtent l="0" t="0" r="0" b="0"/>
                  <wp:wrapTight wrapText="bothSides">
                    <wp:wrapPolygon edited="0">
                      <wp:start x="0" y="0"/>
                      <wp:lineTo x="0" y="20145"/>
                      <wp:lineTo x="20838" y="20145"/>
                      <wp:lineTo x="20838" y="0"/>
                      <wp:lineTo x="0" y="0"/>
                    </wp:wrapPolygon>
                  </wp:wrapTight>
                  <wp:docPr id="59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1" t="26514" r="63478" b="62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de-DE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F70CC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de-DE"/>
              </w:rPr>
            </w:pPr>
          </w:p>
          <w:p w14:paraId="5E774070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de-DE"/>
              </w:rPr>
            </w:pPr>
          </w:p>
          <w:p w14:paraId="1FEFEC1F" w14:textId="77777777" w:rsidR="008316B4" w:rsidRDefault="008316B4">
            <w:pPr>
              <w:pStyle w:val="TomStandaard"/>
              <w:suppressLineNumbers/>
              <w:suppressAutoHyphens/>
              <w:rPr>
                <w:sz w:val="18"/>
                <w:lang w:val="de-DE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21629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Indikace zvolené funkce Tepová frekvence. </w:t>
            </w:r>
          </w:p>
          <w:p w14:paraId="4C5905E0" w14:textId="77777777" w:rsidR="008316B4" w:rsidRDefault="008316B4">
            <w:pPr>
              <w:pStyle w:val="TomStandaard"/>
              <w:suppressLineNumbers/>
              <w:suppressAutoHyphens/>
              <w:rPr>
                <w:lang w:val="de-DE"/>
              </w:rPr>
            </w:pPr>
          </w:p>
        </w:tc>
      </w:tr>
      <w:tr w:rsidR="008316B4" w14:paraId="336C0973" w14:textId="77777777">
        <w:trPr>
          <w:trHeight w:hRule="exact" w:val="691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C3F25" w14:textId="77777777" w:rsidR="008316B4" w:rsidRDefault="008316B4">
            <w:pPr>
              <w:pStyle w:val="TomStandaard"/>
              <w:suppressLineNumbers/>
              <w:suppressAutoHyphens/>
            </w:pPr>
            <w: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F4403" w14:textId="77777777" w:rsidR="008316B4" w:rsidRDefault="008316B4">
            <w:pPr>
              <w:pStyle w:val="TomStandaard"/>
              <w:suppressLineNumbers/>
              <w:suppressAutoHyphens/>
              <w:rPr>
                <w:sz w:val="18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0EB34" w14:textId="77777777" w:rsidR="008316B4" w:rsidRDefault="008316B4">
            <w:pPr>
              <w:pStyle w:val="Normlnweb"/>
              <w:spacing w:after="0" w:line="278" w:lineRule="atLeast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Display pro zobrazení Čas, Počítadlo, Energie a Tepová frekvence.</w:t>
            </w:r>
          </w:p>
          <w:p w14:paraId="69DBE1A3" w14:textId="77777777" w:rsidR="008316B4" w:rsidRDefault="008316B4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lang w:val="cs-CZ"/>
              </w:rPr>
              <w:t>.</w:t>
            </w:r>
          </w:p>
        </w:tc>
      </w:tr>
      <w:tr w:rsidR="008316B4" w14:paraId="312252E5" w14:textId="77777777">
        <w:trPr>
          <w:trHeight w:hRule="exact" w:val="1124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360E9" w14:textId="2187835E" w:rsidR="008316B4" w:rsidRDefault="00A92F49">
            <w:pPr>
              <w:pStyle w:val="TomStandaard"/>
              <w:suppressLineNumbers/>
              <w:suppressAutoHyphens/>
              <w:rPr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0" allowOverlap="1" wp14:anchorId="63989D82" wp14:editId="73446299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801370</wp:posOffset>
                  </wp:positionV>
                  <wp:extent cx="416560" cy="367665"/>
                  <wp:effectExtent l="0" t="0" r="0" b="0"/>
                  <wp:wrapThrough wrapText="bothSides">
                    <wp:wrapPolygon edited="0">
                      <wp:start x="0" y="0"/>
                      <wp:lineTo x="0" y="20145"/>
                      <wp:lineTo x="20744" y="20145"/>
                      <wp:lineTo x="20744" y="0"/>
                      <wp:lineTo x="0" y="0"/>
                    </wp:wrapPolygon>
                  </wp:wrapThrough>
                  <wp:docPr id="58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4" t="8969" r="20624" b="69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0" allowOverlap="1" wp14:anchorId="70DF6C26" wp14:editId="435AF9C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161290</wp:posOffset>
                  </wp:positionV>
                  <wp:extent cx="416560" cy="367665"/>
                  <wp:effectExtent l="0" t="0" r="0" b="0"/>
                  <wp:wrapTight wrapText="bothSides">
                    <wp:wrapPolygon edited="0">
                      <wp:start x="0" y="0"/>
                      <wp:lineTo x="0" y="20145"/>
                      <wp:lineTo x="20744" y="20145"/>
                      <wp:lineTo x="20744" y="0"/>
                      <wp:lineTo x="0" y="0"/>
                    </wp:wrapPolygon>
                  </wp:wrapTight>
                  <wp:docPr id="57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5" t="52124" r="55939" b="2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0" allowOverlap="1" wp14:anchorId="4644EB89" wp14:editId="1C756E36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161290</wp:posOffset>
                  </wp:positionV>
                  <wp:extent cx="416560" cy="367665"/>
                  <wp:effectExtent l="0" t="0" r="0" b="0"/>
                  <wp:wrapTight wrapText="bothSides">
                    <wp:wrapPolygon edited="0">
                      <wp:start x="0" y="0"/>
                      <wp:lineTo x="0" y="20145"/>
                      <wp:lineTo x="20744" y="20145"/>
                      <wp:lineTo x="20744" y="0"/>
                      <wp:lineTo x="0" y="0"/>
                    </wp:wrapPolygon>
                  </wp:wrapTight>
                  <wp:docPr id="56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2" t="8461" r="55939" b="70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6B4">
              <w:rPr>
                <w:lang w:val="cs-CZ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9A635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cs-CZ"/>
              </w:rPr>
            </w:pPr>
          </w:p>
          <w:p w14:paraId="0F8A17BF" w14:textId="77777777" w:rsidR="008316B4" w:rsidRDefault="008316B4">
            <w:pPr>
              <w:pStyle w:val="TomStandaard"/>
              <w:suppressLineNumbers/>
              <w:suppressAutoHyphens/>
              <w:spacing w:line="240" w:lineRule="auto"/>
              <w:rPr>
                <w:noProof/>
                <w:sz w:val="18"/>
                <w:lang w:val="cs-CZ"/>
              </w:rPr>
            </w:pPr>
          </w:p>
          <w:p w14:paraId="3FBDC1B8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cs-CZ"/>
              </w:rPr>
            </w:pPr>
          </w:p>
          <w:p w14:paraId="6DBD86AF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  <w:lang w:val="cs-CZ"/>
              </w:rPr>
            </w:pPr>
          </w:p>
          <w:p w14:paraId="1AE4D56C" w14:textId="77777777" w:rsidR="008316B4" w:rsidRDefault="008316B4">
            <w:pPr>
              <w:pStyle w:val="TomStandaard"/>
              <w:suppressLineNumbers/>
              <w:suppressAutoHyphens/>
              <w:rPr>
                <w:sz w:val="18"/>
                <w:lang w:val="cs-CZ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C4ECC" w14:textId="77777777" w:rsidR="008316B4" w:rsidRDefault="008316B4">
            <w:pPr>
              <w:pStyle w:val="Normlnweb"/>
              <w:spacing w:after="0" w:line="27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Tlačítko nastavení úrovně rychlosti cvičení.</w:t>
            </w:r>
          </w:p>
          <w:p w14:paraId="39C7DBA6" w14:textId="77777777" w:rsidR="008316B4" w:rsidRDefault="008316B4">
            <w:pPr>
              <w:pStyle w:val="Normlnweb"/>
              <w:spacing w:after="0" w:line="278" w:lineRule="atLeast"/>
            </w:pP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15a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– Zvýšení úrovně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rychosti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(do 10)</w:t>
            </w:r>
          </w:p>
          <w:p w14:paraId="43424C97" w14:textId="77777777" w:rsidR="008316B4" w:rsidRDefault="008316B4">
            <w:pPr>
              <w:pStyle w:val="Normlnweb"/>
              <w:spacing w:after="0" w:line="278" w:lineRule="atLeast"/>
            </w:pP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15b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– Snížení úrovně rychlosti (do 1)</w:t>
            </w:r>
          </w:p>
          <w:p w14:paraId="61811C2A" w14:textId="77777777" w:rsidR="008316B4" w:rsidRDefault="008316B4">
            <w:pPr>
              <w:pStyle w:val="TomStandaard"/>
              <w:suppressLineNumbers/>
              <w:suppressAutoHyphens/>
            </w:pPr>
          </w:p>
        </w:tc>
      </w:tr>
      <w:tr w:rsidR="008316B4" w14:paraId="00092DE9" w14:textId="77777777">
        <w:trPr>
          <w:trHeight w:hRule="exact" w:val="1282"/>
          <w:jc w:val="center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2FAA7" w14:textId="77777777" w:rsidR="008316B4" w:rsidRDefault="008316B4">
            <w:pPr>
              <w:pStyle w:val="TomStandaard"/>
              <w:suppressLineNumbers/>
              <w:suppressAutoHyphens/>
            </w:pPr>
            <w: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69BE2" w14:textId="07348551" w:rsidR="008316B4" w:rsidRDefault="00A92F49">
            <w:pPr>
              <w:pStyle w:val="TomStandaard"/>
              <w:suppressLineNumbers/>
              <w:suppressAutoHyphens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D0CB8D1" wp14:editId="477C50CC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135255</wp:posOffset>
                  </wp:positionV>
                  <wp:extent cx="400050" cy="35941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0571" y="20608"/>
                      <wp:lineTo x="20571" y="0"/>
                      <wp:lineTo x="0" y="0"/>
                    </wp:wrapPolygon>
                  </wp:wrapTight>
                  <wp:docPr id="55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04" t="50882" r="20624" b="25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6DDF4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</w:rPr>
            </w:pPr>
          </w:p>
          <w:p w14:paraId="32ADC3F7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</w:rPr>
            </w:pPr>
          </w:p>
          <w:p w14:paraId="4F43AAFA" w14:textId="77777777" w:rsidR="008316B4" w:rsidRDefault="008316B4">
            <w:pPr>
              <w:pStyle w:val="TomStandaard"/>
              <w:suppressLineNumbers/>
              <w:suppressAutoHyphens/>
              <w:rPr>
                <w:noProof/>
                <w:sz w:val="18"/>
              </w:rPr>
            </w:pPr>
          </w:p>
          <w:p w14:paraId="72032743" w14:textId="77777777" w:rsidR="008316B4" w:rsidRDefault="008316B4">
            <w:pPr>
              <w:pStyle w:val="TomStandaard"/>
              <w:suppressLineNumbers/>
              <w:suppressAutoHyphens/>
              <w:rPr>
                <w:sz w:val="18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62B80" w14:textId="77777777" w:rsidR="008316B4" w:rsidRDefault="008316B4">
            <w:pPr>
              <w:pStyle w:val="TomStandaard"/>
              <w:suppressLineNumbers/>
              <w:suppressAutoHyphens/>
            </w:pPr>
            <w:r>
              <w:t>Exercise load level selection push buttons</w:t>
            </w:r>
          </w:p>
          <w:p w14:paraId="4DBFB892" w14:textId="77777777" w:rsidR="008316B4" w:rsidRDefault="008316B4">
            <w:pPr>
              <w:pStyle w:val="TomStandaard"/>
              <w:suppressLineNumbers/>
              <w:suppressAutoHyphens/>
            </w:pPr>
            <w:r>
              <w:t>16a – Increases load level (up to 10)</w:t>
            </w:r>
          </w:p>
          <w:p w14:paraId="4F18A89B" w14:textId="77777777" w:rsidR="008316B4" w:rsidRDefault="008316B4">
            <w:pPr>
              <w:pStyle w:val="TomStandaard"/>
              <w:suppressLineNumbers/>
              <w:suppressAutoHyphens/>
            </w:pPr>
            <w:r>
              <w:t>16b – Decreases load level (down to 1)</w:t>
            </w:r>
          </w:p>
        </w:tc>
      </w:tr>
    </w:tbl>
    <w:p w14:paraId="7B32F0D3" w14:textId="77777777" w:rsidR="008316B4" w:rsidRDefault="008316B4">
      <w:pPr>
        <w:pStyle w:val="TomKop1"/>
        <w:suppressAutoHyphens/>
      </w:pPr>
      <w:r>
        <w:br w:type="page"/>
      </w:r>
      <w:bookmarkStart w:id="8" w:name="_Toc18986814"/>
      <w:bookmarkStart w:id="9" w:name="_Toc270324215"/>
      <w:r>
        <w:lastRenderedPageBreak/>
        <w:t xml:space="preserve">3. PŘÍPRAVA K POUŽITÍ – </w:t>
      </w:r>
      <w:bookmarkEnd w:id="8"/>
      <w:r>
        <w:t>CVIČENÍ RUKOU</w:t>
      </w:r>
      <w:bookmarkEnd w:id="9"/>
    </w:p>
    <w:p w14:paraId="6C4DBCCC" w14:textId="77777777" w:rsidR="008316B4" w:rsidRDefault="008316B4">
      <w:pPr>
        <w:numPr>
          <w:ilvl w:val="12"/>
          <w:numId w:val="0"/>
        </w:numPr>
        <w:suppressLineNumbers/>
        <w:suppressAutoHyphens/>
        <w:ind w:left="720" w:right="720"/>
        <w:jc w:val="both"/>
        <w:rPr>
          <w:noProof/>
        </w:rPr>
      </w:pPr>
    </w:p>
    <w:p w14:paraId="7D50C62E" w14:textId="1FDC2CFE" w:rsidR="008316B4" w:rsidRDefault="00A92F49">
      <w:pPr>
        <w:framePr w:hSpace="180" w:wrap="auto" w:vAnchor="text" w:hAnchor="text" w:xAlign="center" w:y="1"/>
        <w:numPr>
          <w:ilvl w:val="12"/>
          <w:numId w:val="0"/>
        </w:numPr>
        <w:suppressLineNumbers/>
        <w:suppressAutoHyphens/>
        <w:rPr>
          <w:noProof/>
        </w:rPr>
      </w:pPr>
      <w:r>
        <w:rPr>
          <w:noProof/>
        </w:rPr>
        <w:drawing>
          <wp:inline distT="0" distB="0" distL="0" distR="0" wp14:anchorId="63FC2A32" wp14:editId="0983C9AA">
            <wp:extent cx="5676900" cy="34016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DE74" w14:textId="77777777" w:rsidR="008316B4" w:rsidRDefault="008316B4">
      <w:pPr>
        <w:numPr>
          <w:ilvl w:val="12"/>
          <w:numId w:val="0"/>
        </w:numPr>
        <w:suppressLineNumbers/>
        <w:suppressAutoHyphens/>
        <w:ind w:left="720" w:right="720"/>
        <w:jc w:val="both"/>
        <w:rPr>
          <w:rFonts w:ascii="Arial" w:hAnsi="Arial"/>
        </w:rPr>
      </w:pPr>
    </w:p>
    <w:p w14:paraId="2795D8D7" w14:textId="77777777" w:rsidR="008316B4" w:rsidRDefault="008316B4">
      <w:pPr>
        <w:pStyle w:val="TomStandaard"/>
        <w:suppressAutoHyphens/>
      </w:pPr>
    </w:p>
    <w:p w14:paraId="3AAC7BA2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1:</w:t>
      </w:r>
      <w:r>
        <w:rPr>
          <w:rFonts w:ascii="Arial" w:hAnsi="Arial" w:cs="Arial"/>
          <w:color w:val="000000"/>
          <w:sz w:val="22"/>
          <w:szCs w:val="22"/>
        </w:rPr>
        <w:t xml:space="preserve"> Poloha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na úrovni stolu v těsné blízkosti elektrické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zásuvky(</w:t>
      </w:r>
      <w:proofErr w:type="gramEnd"/>
      <w:r>
        <w:rPr>
          <w:rFonts w:ascii="Arial" w:hAnsi="Arial" w:cs="Arial"/>
          <w:color w:val="000000"/>
          <w:sz w:val="22"/>
          <w:szCs w:val="22"/>
        </w:rPr>
        <w:t>obr 5).</w:t>
      </w:r>
    </w:p>
    <w:p w14:paraId="060FD34A" w14:textId="77777777" w:rsidR="008316B4" w:rsidRDefault="008316B4">
      <w:pPr>
        <w:pStyle w:val="TomStandaard"/>
        <w:suppressAutoHyphens/>
      </w:pPr>
    </w:p>
    <w:p w14:paraId="282984C4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2:</w:t>
      </w:r>
      <w:r>
        <w:rPr>
          <w:rFonts w:ascii="Arial" w:hAnsi="Arial" w:cs="Arial"/>
          <w:color w:val="000000"/>
          <w:sz w:val="22"/>
          <w:szCs w:val="22"/>
        </w:rPr>
        <w:t xml:space="preserve"> Uvolnit knoflík zajištění úhlu (Obrázek 5-1) a nastavit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do správného úhlu. Pro zvětšení úhlu zdvihněte přístroj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, nedojde k “zacvaknutí” do jedné z pozic úhlu nastavení a uvolněte knoflík. Pro snížení úhlu, uvolněte knoflík (Obrázek 6), skloňte přístroj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, dokud znovu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neojde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k “zacvaknutí” v požadovaném úhlu a uvolněte pojistný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knofl</w:t>
      </w:r>
      <w:proofErr w:type="spellEnd"/>
    </w:p>
    <w:p w14:paraId="5BD72699" w14:textId="77777777" w:rsidR="008316B4" w:rsidRDefault="008316B4">
      <w:pPr>
        <w:pStyle w:val="TomStandaard"/>
        <w:suppressAutoHyphens/>
        <w:rPr>
          <w:lang w:val="cs-CZ"/>
        </w:rPr>
      </w:pPr>
    </w:p>
    <w:p w14:paraId="67F09BCA" w14:textId="77777777" w:rsidR="008316B4" w:rsidRDefault="008316B4">
      <w:pPr>
        <w:pStyle w:val="Normlnweb"/>
        <w:spacing w:after="0" w:line="278" w:lineRule="atLeast"/>
        <w:ind w:left="1440" w:hanging="1440"/>
      </w:pPr>
      <w:r>
        <w:rPr>
          <w:rFonts w:ascii="Arial" w:hAnsi="Arial" w:cs="Arial"/>
          <w:b/>
          <w:bCs/>
          <w:color w:val="000000"/>
          <w:sz w:val="22"/>
          <w:szCs w:val="22"/>
        </w:rPr>
        <w:t>VAROVÁNÍ: Ujistěte se, že minimální vzdálenost mezi ruční klikou a povrchem stolu je přibližně 5 cm. / 2” (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Figure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5-2).</w:t>
      </w:r>
    </w:p>
    <w:p w14:paraId="149576EB" w14:textId="77777777" w:rsidR="008316B4" w:rsidRDefault="008316B4">
      <w:pPr>
        <w:pStyle w:val="TomStandaard"/>
        <w:suppressAutoHyphens/>
        <w:rPr>
          <w:lang w:val="cs-CZ"/>
        </w:rPr>
      </w:pPr>
    </w:p>
    <w:p w14:paraId="44FFC361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3:</w:t>
      </w:r>
      <w:r>
        <w:rPr>
          <w:rFonts w:ascii="Arial" w:hAnsi="Arial" w:cs="Arial"/>
          <w:color w:val="000000"/>
          <w:sz w:val="22"/>
          <w:szCs w:val="22"/>
        </w:rPr>
        <w:t xml:space="preserve"> zapojte výstupní konektor (Obrázek 7-1) z napájecího zdroje (Obrázek 7-4) do zásuvky přístroje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(Obrázek 7-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2)ve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správné pozici. (Obrázek 7-3)</w:t>
      </w:r>
    </w:p>
    <w:p w14:paraId="22F727F2" w14:textId="77777777" w:rsidR="008316B4" w:rsidRDefault="008316B4">
      <w:pPr>
        <w:pStyle w:val="TomStandaard"/>
        <w:suppressAutoHyphens/>
        <w:rPr>
          <w:b/>
          <w:lang w:val="cs-CZ"/>
        </w:rPr>
      </w:pPr>
    </w:p>
    <w:p w14:paraId="7EC4423B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POZNÁMKA: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musí být používán pouze s originální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napájecím zdrojem.</w:t>
      </w:r>
    </w:p>
    <w:p w14:paraId="4A2DD109" w14:textId="77777777" w:rsidR="008316B4" w:rsidRDefault="008316B4">
      <w:pPr>
        <w:pStyle w:val="TomStandaard"/>
        <w:suppressAutoHyphens/>
        <w:rPr>
          <w:b/>
          <w:lang w:val="cs-CZ"/>
        </w:rPr>
      </w:pPr>
    </w:p>
    <w:p w14:paraId="5AB92CFF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4</w:t>
      </w:r>
      <w:r>
        <w:rPr>
          <w:rFonts w:ascii="Arial" w:hAnsi="Arial" w:cs="Arial"/>
          <w:color w:val="000000"/>
          <w:sz w:val="22"/>
          <w:szCs w:val="22"/>
        </w:rPr>
        <w:t>: Nasaďte ochranné disky (Obr. 8-1) výřezem do drážek z vnější strany obou ramen. (Obrázek 8-2)</w:t>
      </w:r>
    </w:p>
    <w:p w14:paraId="0D000D9A" w14:textId="77777777" w:rsidR="008316B4" w:rsidRDefault="008316B4">
      <w:pPr>
        <w:pStyle w:val="TomStandaard"/>
        <w:suppressAutoHyphens/>
        <w:rPr>
          <w:lang w:val="cs-CZ"/>
        </w:rPr>
      </w:pPr>
    </w:p>
    <w:p w14:paraId="5616940D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POZNÁMKA:</w:t>
      </w:r>
      <w:r>
        <w:rPr>
          <w:rFonts w:ascii="Arial" w:hAnsi="Arial" w:cs="Arial"/>
          <w:color w:val="000000"/>
          <w:sz w:val="22"/>
          <w:szCs w:val="22"/>
        </w:rPr>
        <w:t xml:space="preserve"> Tento ochranný disk je potřebný k bezpečnému použití přístroje při cvičení rukou. </w:t>
      </w:r>
    </w:p>
    <w:p w14:paraId="3B3A9F06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52F37D06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621032D5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Krok 5:</w:t>
      </w:r>
      <w:r>
        <w:rPr>
          <w:rFonts w:ascii="Arial" w:hAnsi="Arial" w:cs="Arial"/>
          <w:color w:val="000000"/>
          <w:sz w:val="22"/>
          <w:szCs w:val="22"/>
        </w:rPr>
        <w:t xml:space="preserve"> Vložte rukojeť (Obrázek 9-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1)do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jedné ze čtyř montážních otvorů v každém 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ramén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(Obrázek 9-2) Nasazení nebo vyjmutí vyžaduje pouze vodorovné stlačení tlačítka na konci rukojeti (Obrázek9-3). </w:t>
      </w:r>
    </w:p>
    <w:p w14:paraId="227B058C" w14:textId="77777777" w:rsidR="008316B4" w:rsidRDefault="008316B4">
      <w:pPr>
        <w:pStyle w:val="TomStandaard"/>
        <w:suppressAutoHyphens/>
        <w:ind w:left="851" w:hanging="851"/>
        <w:rPr>
          <w:b/>
          <w:lang w:val="cs-CZ"/>
        </w:rPr>
      </w:pPr>
      <w:r>
        <w:rPr>
          <w:strike/>
          <w:lang w:val="cs-CZ"/>
        </w:rPr>
        <w:t xml:space="preserve"> </w:t>
      </w:r>
    </w:p>
    <w:p w14:paraId="6490A279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POZNÁMKA</w:t>
      </w:r>
      <w:r>
        <w:rPr>
          <w:rFonts w:ascii="Arial" w:hAnsi="Arial" w:cs="Arial"/>
          <w:color w:val="000000"/>
          <w:sz w:val="22"/>
          <w:szCs w:val="22"/>
        </w:rPr>
        <w:t xml:space="preserve">: Při výběru montážního otvoru pamatujte na požadovaný rozsah odporu a vzdálenosti. Viz tento návod. </w:t>
      </w:r>
    </w:p>
    <w:p w14:paraId="1BB5FB43" w14:textId="77777777" w:rsidR="008316B4" w:rsidRDefault="008316B4">
      <w:pPr>
        <w:pStyle w:val="TomStandaard"/>
        <w:suppressAutoHyphens/>
        <w:ind w:left="851" w:hanging="851"/>
      </w:pPr>
    </w:p>
    <w:p w14:paraId="2F75041F" w14:textId="77777777" w:rsidR="008316B4" w:rsidRDefault="008316B4">
      <w:pPr>
        <w:pStyle w:val="TomStandaard"/>
        <w:suppressAutoHyphens/>
      </w:pPr>
    </w:p>
    <w:p w14:paraId="372BD761" w14:textId="77777777" w:rsidR="008316B4" w:rsidRDefault="008316B4">
      <w:pPr>
        <w:numPr>
          <w:ilvl w:val="12"/>
          <w:numId w:val="0"/>
        </w:numPr>
        <w:suppressLineNumbers/>
        <w:suppressAutoHyphens/>
        <w:jc w:val="both"/>
        <w:rPr>
          <w:noProof/>
        </w:rPr>
      </w:pPr>
    </w:p>
    <w:p w14:paraId="27F26DF8" w14:textId="601A1C29" w:rsidR="008316B4" w:rsidRDefault="00A92F49">
      <w:pPr>
        <w:framePr w:hSpace="180" w:wrap="auto" w:vAnchor="text" w:hAnchor="text" w:xAlign="center" w:y="-6"/>
        <w:numPr>
          <w:ilvl w:val="12"/>
          <w:numId w:val="0"/>
        </w:numPr>
        <w:suppressLineNumbers/>
        <w:suppressAutoHyphens/>
        <w:rPr>
          <w:noProof/>
        </w:rPr>
      </w:pPr>
      <w:r>
        <w:rPr>
          <w:noProof/>
        </w:rPr>
        <w:drawing>
          <wp:inline distT="0" distB="0" distL="0" distR="0" wp14:anchorId="175BDC39" wp14:editId="6A5BD57D">
            <wp:extent cx="5622290" cy="21501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92BF" w14:textId="77777777" w:rsidR="008316B4" w:rsidRDefault="008316B4">
      <w:pPr>
        <w:pStyle w:val="TomStandaard"/>
        <w:suppressAutoHyphens/>
      </w:pPr>
    </w:p>
    <w:p w14:paraId="12176016" w14:textId="77777777" w:rsidR="008316B4" w:rsidRDefault="008316B4">
      <w:pPr>
        <w:pStyle w:val="TomStandaard"/>
        <w:suppressAutoHyphens/>
      </w:pPr>
    </w:p>
    <w:p w14:paraId="25CDF666" w14:textId="77777777" w:rsidR="008316B4" w:rsidRDefault="008316B4">
      <w:pPr>
        <w:pStyle w:val="Normlnweb"/>
        <w:spacing w:after="0"/>
        <w:ind w:left="851" w:hanging="85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Krok 6:</w:t>
      </w:r>
      <w:r>
        <w:rPr>
          <w:rFonts w:ascii="Arial" w:hAnsi="Arial" w:cs="Arial"/>
          <w:color w:val="000000"/>
          <w:sz w:val="22"/>
          <w:szCs w:val="22"/>
        </w:rPr>
        <w:t xml:space="preserve"> Zapojte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napajecí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zdroj do elektrické sítě (Obrázek 5-3). Zapněte přístroj </w:t>
      </w:r>
    </w:p>
    <w:p w14:paraId="697268B1" w14:textId="4A52B0BD" w:rsidR="008316B4" w:rsidRDefault="008316B4">
      <w:pPr>
        <w:pStyle w:val="Normlnweb"/>
        <w:spacing w:after="0"/>
        <w:ind w:left="851" w:hanging="85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tlačítkem</w:t>
      </w:r>
      <w:r>
        <w:t xml:space="preserve"> </w:t>
      </w:r>
      <w:r w:rsidR="00A92F49">
        <w:rPr>
          <w:noProof/>
        </w:rPr>
        <w:drawing>
          <wp:inline distT="0" distB="0" distL="0" distR="0" wp14:anchorId="5BEB9A4D" wp14:editId="586C35A4">
            <wp:extent cx="342900" cy="2990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2" t="42534" r="46405" b="3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(Obr. 3-1). Přístroj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je připraven k použití. Pak stlačte </w:t>
      </w:r>
    </w:p>
    <w:p w14:paraId="65272CA2" w14:textId="60CA5E32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color w:val="000000"/>
          <w:sz w:val="22"/>
          <w:szCs w:val="22"/>
        </w:rPr>
        <w:t>tlačítko</w:t>
      </w:r>
      <w:r>
        <w:t xml:space="preserve"> </w:t>
      </w:r>
      <w:r w:rsidR="00A92F49">
        <w:rPr>
          <w:noProof/>
        </w:rPr>
        <w:drawing>
          <wp:inline distT="0" distB="0" distL="0" distR="0" wp14:anchorId="788B6984" wp14:editId="4FF76429">
            <wp:extent cx="342900" cy="3048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40446" r="76077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(ob</w:t>
      </w:r>
      <w:r>
        <w:rPr>
          <w:rFonts w:ascii="Arial" w:hAnsi="Arial" w:cs="Arial"/>
          <w:color w:val="000000"/>
          <w:sz w:val="22"/>
          <w:szCs w:val="22"/>
        </w:rPr>
        <w:t>r. 3-2). Indikátor Aktive módu se rozsvítí. Můžete začít cvičení v Aktivním módu. Pro další ovládání viz 5.1 &amp; 5.2.</w:t>
      </w:r>
    </w:p>
    <w:p w14:paraId="2AE836FE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29927695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72DBF077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7AA50A3A" w14:textId="77777777" w:rsidR="008316B4" w:rsidRDefault="008316B4">
      <w:pPr>
        <w:pStyle w:val="TomKop1"/>
        <w:rPr>
          <w:lang w:val="cs-CZ"/>
        </w:rPr>
      </w:pPr>
      <w:r>
        <w:rPr>
          <w:lang w:val="cs-CZ"/>
        </w:rPr>
        <w:br w:type="page"/>
      </w:r>
      <w:bookmarkStart w:id="10" w:name="_Toc18986815"/>
      <w:bookmarkStart w:id="11" w:name="_Toc270324216"/>
      <w:r>
        <w:rPr>
          <w:b w:val="0"/>
          <w:lang w:val="cs-CZ"/>
        </w:rPr>
        <w:lastRenderedPageBreak/>
        <w:t xml:space="preserve">4. </w:t>
      </w:r>
      <w:r>
        <w:rPr>
          <w:lang w:val="cs-CZ"/>
        </w:rPr>
        <w:t xml:space="preserve">PŘÍPRAVA K POUŽITÍ – </w:t>
      </w:r>
      <w:bookmarkEnd w:id="10"/>
      <w:r>
        <w:rPr>
          <w:lang w:val="cs-CZ"/>
        </w:rPr>
        <w:t>CVIČENÍ DOLNÍCH KONČETIN</w:t>
      </w:r>
      <w:bookmarkEnd w:id="11"/>
    </w:p>
    <w:p w14:paraId="28863CCC" w14:textId="77777777" w:rsidR="008316B4" w:rsidRDefault="008316B4">
      <w:pPr>
        <w:pStyle w:val="Zhlav"/>
        <w:numPr>
          <w:ilvl w:val="12"/>
          <w:numId w:val="0"/>
        </w:numPr>
        <w:suppressLineNumbers/>
        <w:tabs>
          <w:tab w:val="clear" w:pos="4320"/>
          <w:tab w:val="clear" w:pos="8640"/>
        </w:tabs>
        <w:suppressAutoHyphens/>
        <w:jc w:val="both"/>
        <w:rPr>
          <w:rFonts w:ascii="Arial" w:hAnsi="Arial"/>
          <w:lang w:val="cs-CZ"/>
        </w:rPr>
      </w:pPr>
    </w:p>
    <w:p w14:paraId="40D71CF9" w14:textId="77777777" w:rsidR="008316B4" w:rsidRDefault="008316B4">
      <w:pPr>
        <w:numPr>
          <w:ilvl w:val="12"/>
          <w:numId w:val="0"/>
        </w:numPr>
        <w:suppressLineNumbers/>
        <w:suppressAutoHyphens/>
        <w:jc w:val="both"/>
        <w:rPr>
          <w:noProof/>
          <w:lang w:val="cs-CZ"/>
        </w:rPr>
      </w:pPr>
    </w:p>
    <w:p w14:paraId="177F6582" w14:textId="300EA22F" w:rsidR="008316B4" w:rsidRDefault="00A92F49">
      <w:pPr>
        <w:framePr w:hSpace="180" w:wrap="auto" w:vAnchor="text" w:hAnchor="text" w:xAlign="center" w:y="-3"/>
        <w:numPr>
          <w:ilvl w:val="12"/>
          <w:numId w:val="0"/>
        </w:numPr>
        <w:suppressLineNumbers/>
        <w:suppressAutoHyphens/>
        <w:rPr>
          <w:noProof/>
        </w:rPr>
      </w:pPr>
      <w:r>
        <w:rPr>
          <w:noProof/>
        </w:rPr>
        <w:drawing>
          <wp:inline distT="0" distB="0" distL="0" distR="0" wp14:anchorId="3A1C4682" wp14:editId="352A3A62">
            <wp:extent cx="5579110" cy="31457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F908" w14:textId="77777777" w:rsidR="008316B4" w:rsidRDefault="008316B4">
      <w:pPr>
        <w:numPr>
          <w:ilvl w:val="12"/>
          <w:numId w:val="0"/>
        </w:numPr>
        <w:suppressLineNumbers/>
        <w:suppressAutoHyphens/>
        <w:jc w:val="both"/>
        <w:rPr>
          <w:rFonts w:ascii="Arial" w:hAnsi="Arial"/>
        </w:rPr>
      </w:pPr>
    </w:p>
    <w:p w14:paraId="1C0F625A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1:</w:t>
      </w:r>
      <w:r>
        <w:rPr>
          <w:rFonts w:ascii="Arial" w:hAnsi="Arial" w:cs="Arial"/>
          <w:color w:val="000000"/>
          <w:sz w:val="22"/>
          <w:szCs w:val="22"/>
        </w:rPr>
        <w:t xml:space="preserve"> Umístění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APT 5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na zemi s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přpojením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k el. </w:t>
      </w:r>
      <w:proofErr w:type="gramStart"/>
      <w:r>
        <w:rPr>
          <w:rFonts w:ascii="Arial" w:hAnsi="Arial" w:cs="Arial"/>
          <w:i/>
          <w:iCs/>
          <w:color w:val="000000"/>
          <w:sz w:val="22"/>
          <w:szCs w:val="22"/>
        </w:rPr>
        <w:t>Síti(</w:t>
      </w:r>
      <w:proofErr w:type="gramEnd"/>
      <w:r>
        <w:rPr>
          <w:rFonts w:ascii="Arial" w:hAnsi="Arial" w:cs="Arial"/>
          <w:i/>
          <w:iCs/>
          <w:color w:val="000000"/>
          <w:sz w:val="22"/>
          <w:szCs w:val="22"/>
        </w:rPr>
        <w:t>obr. 11)</w:t>
      </w:r>
    </w:p>
    <w:p w14:paraId="153CE440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5C0D1EA6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7E5DB75E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2:</w:t>
      </w:r>
      <w:r>
        <w:rPr>
          <w:rFonts w:ascii="Arial" w:hAnsi="Arial" w:cs="Arial"/>
          <w:color w:val="000000"/>
          <w:sz w:val="22"/>
          <w:szCs w:val="22"/>
        </w:rPr>
        <w:t xml:space="preserve"> Uvolněte pojistný knoflík (obr.10-1) a nastavte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na požadovaný úhel. Pro zvýšení úhlu zvedněte tělo přístroje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APT 5 </w:t>
      </w:r>
      <w:r>
        <w:rPr>
          <w:rFonts w:ascii="Arial" w:hAnsi="Arial" w:cs="Arial"/>
          <w:i/>
          <w:iCs/>
          <w:color w:val="000000"/>
          <w:sz w:val="22"/>
          <w:szCs w:val="22"/>
        </w:rPr>
        <w:t>do polohy kdy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“zacvakne”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požadované pozici a zajistěte jej uvolněním pojistného knoflíku. Pro snížení úhlu, stlačte pojistný knoflík (obr. 11) posuňte tělo přístroje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APT 5 </w:t>
      </w:r>
      <w:r>
        <w:rPr>
          <w:rFonts w:ascii="Arial" w:hAnsi="Arial" w:cs="Arial"/>
          <w:color w:val="000000"/>
          <w:sz w:val="22"/>
          <w:szCs w:val="22"/>
        </w:rPr>
        <w:t>dolů, až “zacvakne” v požadované pozici a uvolněte knoflík.</w:t>
      </w:r>
    </w:p>
    <w:p w14:paraId="6C509505" w14:textId="77777777" w:rsidR="008316B4" w:rsidRDefault="008316B4">
      <w:pPr>
        <w:pStyle w:val="Normlnweb"/>
        <w:spacing w:after="0" w:line="278" w:lineRule="atLeast"/>
        <w:ind w:left="851" w:hanging="851"/>
      </w:pPr>
    </w:p>
    <w:p w14:paraId="6A71D507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2C066342" w14:textId="77777777" w:rsidR="008316B4" w:rsidRDefault="008316B4">
      <w:pPr>
        <w:pStyle w:val="TomStandaard"/>
        <w:suppressAutoHyphens/>
        <w:ind w:left="851" w:hanging="851"/>
        <w:rPr>
          <w:b/>
          <w:lang w:val="cs-CZ"/>
        </w:rPr>
      </w:pPr>
    </w:p>
    <w:p w14:paraId="0C1A9C2B" w14:textId="77777777" w:rsidR="008316B4" w:rsidRDefault="008316B4">
      <w:pPr>
        <w:pStyle w:val="Normlnweb"/>
        <w:spacing w:after="0" w:line="278" w:lineRule="atLeast"/>
        <w:ind w:left="1440" w:hanging="1440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UPOZORNĚNÍ: Ponechejte minimální vzdálenost mezi dolní polohou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remene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a podlahou větší než 5 cm. / 2” (obr. 10-2)</w:t>
      </w:r>
    </w:p>
    <w:p w14:paraId="73E5D225" w14:textId="77777777" w:rsidR="008316B4" w:rsidRDefault="008316B4">
      <w:pPr>
        <w:pStyle w:val="TomStandaard"/>
        <w:suppressAutoHyphens/>
        <w:ind w:left="1440" w:hanging="1440"/>
        <w:rPr>
          <w:lang w:val="cs-CZ"/>
        </w:rPr>
      </w:pPr>
    </w:p>
    <w:p w14:paraId="52BBBBF1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0725F8FA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3:</w:t>
      </w:r>
      <w:r>
        <w:rPr>
          <w:rFonts w:ascii="Arial" w:hAnsi="Arial" w:cs="Arial"/>
          <w:color w:val="000000"/>
          <w:sz w:val="22"/>
          <w:szCs w:val="22"/>
        </w:rPr>
        <w:t xml:space="preserve"> Umístěte židli v potřebné vzdálenosti od přístroje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. podle potřeby použijte pojistné pásky. (obr 10-6) mezi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Figure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10-5) a nohama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židle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aby se nezměnila během cvičení vzdálenost mezi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a židlí.</w:t>
      </w:r>
    </w:p>
    <w:p w14:paraId="56CD3BED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1A80DA47" w14:textId="77777777" w:rsidR="008316B4" w:rsidRDefault="008316B4">
      <w:pPr>
        <w:pStyle w:val="TomStandaard"/>
        <w:suppressAutoHyphens/>
        <w:rPr>
          <w:lang w:val="cs-CZ"/>
        </w:rPr>
      </w:pPr>
    </w:p>
    <w:p w14:paraId="5C428DD7" w14:textId="77777777" w:rsidR="008316B4" w:rsidRDefault="008316B4">
      <w:pPr>
        <w:pStyle w:val="Normlnweb"/>
        <w:pageBreakBefore/>
        <w:spacing w:after="0" w:line="278" w:lineRule="atLeast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Krok 4: </w:t>
      </w:r>
      <w:r>
        <w:rPr>
          <w:rFonts w:ascii="Arial" w:hAnsi="Arial" w:cs="Arial"/>
          <w:color w:val="000000"/>
          <w:sz w:val="22"/>
          <w:szCs w:val="22"/>
        </w:rPr>
        <w:t xml:space="preserve">Zapojte výstupní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konektor(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obr 12-1) z napájecího zdroje (obr 12-4) do zásuvky pro vstup napájení na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(obr 12-2) ve správné pozici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Figure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12-3). </w:t>
      </w:r>
    </w:p>
    <w:p w14:paraId="004845DB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6FAC8061" w14:textId="77777777" w:rsidR="008316B4" w:rsidRDefault="008316B4">
      <w:pPr>
        <w:pStyle w:val="TomStandaard"/>
        <w:suppressAutoHyphens/>
        <w:ind w:left="851" w:hanging="851"/>
        <w:rPr>
          <w:b/>
          <w:lang w:val="cs-CZ"/>
        </w:rPr>
      </w:pPr>
    </w:p>
    <w:p w14:paraId="47C5EE51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POZN.: </w:t>
      </w:r>
      <w:r>
        <w:rPr>
          <w:rFonts w:ascii="Arial" w:hAnsi="Arial" w:cs="Arial"/>
          <w:color w:val="000000"/>
          <w:sz w:val="22"/>
          <w:szCs w:val="22"/>
        </w:rPr>
        <w:t xml:space="preserve">Pro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použijte pouze originální napájecí zdroj</w:t>
      </w:r>
    </w:p>
    <w:p w14:paraId="0F548301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38326E38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01BB1E4F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Krok 5:</w:t>
      </w:r>
      <w:r>
        <w:rPr>
          <w:rFonts w:ascii="Arial" w:hAnsi="Arial" w:cs="Arial"/>
          <w:color w:val="000000"/>
          <w:sz w:val="22"/>
          <w:szCs w:val="22"/>
        </w:rPr>
        <w:t xml:space="preserve"> Umístěte stupačky (obr 13-1) do jednoho ze čtyř otvorů (obr 13-2)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každém z ramen. Při nasazení nebo vyjmutí je potřebné zmáčknout knoflík na konci stupačky. (obr 13-3) dle obrázku. Chodidlo vložené do stupačky zajistěte fixačními pásy </w:t>
      </w:r>
    </w:p>
    <w:p w14:paraId="02866683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791770B4" w14:textId="77777777" w:rsidR="008316B4" w:rsidRDefault="008316B4">
      <w:pPr>
        <w:pStyle w:val="TomStandaard"/>
        <w:suppressAutoHyphens/>
        <w:ind w:left="851" w:hanging="851"/>
        <w:rPr>
          <w:strike/>
          <w:lang w:val="cs-CZ"/>
        </w:rPr>
      </w:pPr>
    </w:p>
    <w:p w14:paraId="134B9450" w14:textId="77777777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Pozn.</w:t>
      </w:r>
      <w:r>
        <w:rPr>
          <w:rFonts w:ascii="Arial" w:hAnsi="Arial" w:cs="Arial"/>
          <w:color w:val="000000"/>
          <w:sz w:val="22"/>
          <w:szCs w:val="22"/>
        </w:rPr>
        <w:t xml:space="preserve">: Umístění stupačky v jednotlivých otvorech má vliv na úroveň odporu a rozsahu pohybu. Viz tento návod k obsluze. </w:t>
      </w:r>
    </w:p>
    <w:p w14:paraId="558574B0" w14:textId="77777777" w:rsidR="008316B4" w:rsidRDefault="008316B4">
      <w:pPr>
        <w:pStyle w:val="TomStandaard"/>
        <w:suppressAutoHyphens/>
        <w:ind w:left="851" w:hanging="851"/>
      </w:pPr>
    </w:p>
    <w:p w14:paraId="7BDA638B" w14:textId="77777777" w:rsidR="008316B4" w:rsidRDefault="008316B4">
      <w:pPr>
        <w:pStyle w:val="TomStandaard"/>
        <w:suppressAutoHyphens/>
      </w:pPr>
    </w:p>
    <w:p w14:paraId="0429C303" w14:textId="710F4535" w:rsidR="008316B4" w:rsidRDefault="00A92F49">
      <w:pPr>
        <w:numPr>
          <w:ilvl w:val="12"/>
          <w:numId w:val="0"/>
        </w:numPr>
        <w:suppressLineNumbers/>
        <w:suppressAutoHyphens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9C9ADDC" wp14:editId="303EB76B">
            <wp:extent cx="2977515" cy="23564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F2C6" w14:textId="77777777" w:rsidR="008316B4" w:rsidRDefault="008316B4">
      <w:pPr>
        <w:pStyle w:val="TomStandaard"/>
        <w:suppressAutoHyphens/>
      </w:pPr>
    </w:p>
    <w:p w14:paraId="77B087F8" w14:textId="638EA95A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Step 6: </w:t>
      </w:r>
      <w:r>
        <w:rPr>
          <w:rFonts w:ascii="Arial" w:hAnsi="Arial" w:cs="Arial"/>
          <w:color w:val="000000"/>
          <w:sz w:val="22"/>
          <w:szCs w:val="22"/>
        </w:rPr>
        <w:t xml:space="preserve">Zapojte napájecí zdroj do el. Sítě. (obr. 10-3). Přístroj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je v pohotovostním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stavu..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pro zapnutí stlačte</w:t>
      </w:r>
      <w:r w:rsidR="00A92F49">
        <w:rPr>
          <w:noProof/>
        </w:rPr>
        <w:drawing>
          <wp:inline distT="0" distB="0" distL="0" distR="0" wp14:anchorId="791FB972" wp14:editId="3463610B">
            <wp:extent cx="342900" cy="29908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2" t="42534" r="46405" b="3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color w:val="000000"/>
          <w:sz w:val="22"/>
          <w:szCs w:val="22"/>
        </w:rPr>
        <w:t>(obr 3-1). poté stiskněte</w:t>
      </w:r>
      <w:r w:rsidR="00A92F49">
        <w:rPr>
          <w:noProof/>
        </w:rPr>
        <w:drawing>
          <wp:inline distT="0" distB="0" distL="0" distR="0" wp14:anchorId="511A332A" wp14:editId="007932C8">
            <wp:extent cx="342900" cy="304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40446" r="76077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(obr 3-2). Rozsvítí se kontrolka zelená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ACTIVE 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Můžete začít cvičení v Aktivním módu. Pro další nastavení viz 5.1 &amp; 5.2.</w:t>
      </w:r>
    </w:p>
    <w:p w14:paraId="4A5D2077" w14:textId="77777777" w:rsidR="008316B4" w:rsidRDefault="008316B4">
      <w:pPr>
        <w:pStyle w:val="Normlnweb"/>
        <w:spacing w:after="0"/>
        <w:ind w:left="851" w:hanging="851"/>
      </w:pPr>
    </w:p>
    <w:p w14:paraId="71B35A4E" w14:textId="77777777" w:rsidR="008316B4" w:rsidRDefault="008316B4">
      <w:pPr>
        <w:pStyle w:val="TomStandaard"/>
        <w:suppressAutoHyphens/>
        <w:ind w:left="851" w:hanging="851"/>
        <w:rPr>
          <w:lang w:val="cs-CZ"/>
        </w:rPr>
      </w:pPr>
    </w:p>
    <w:p w14:paraId="089C63D1" w14:textId="1D54811B" w:rsidR="008316B4" w:rsidRDefault="008316B4">
      <w:pPr>
        <w:pStyle w:val="Normlnweb"/>
        <w:spacing w:after="0" w:line="278" w:lineRule="atLeast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Pozn.:</w:t>
      </w:r>
      <w:r>
        <w:rPr>
          <w:rFonts w:ascii="Arial" w:hAnsi="Arial" w:cs="Arial"/>
          <w:color w:val="000000"/>
          <w:sz w:val="22"/>
          <w:szCs w:val="22"/>
        </w:rPr>
        <w:t xml:space="preserve"> Pokud se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během cvičení nohou pohybuje po pod</w:t>
      </w:r>
      <w:r w:rsidR="0067166A">
        <w:rPr>
          <w:rFonts w:ascii="Arial" w:hAnsi="Arial" w:cs="Arial"/>
          <w:color w:val="000000"/>
          <w:sz w:val="22"/>
          <w:szCs w:val="22"/>
        </w:rPr>
        <w:t>l</w:t>
      </w:r>
      <w:r>
        <w:rPr>
          <w:rFonts w:ascii="Arial" w:hAnsi="Arial" w:cs="Arial"/>
          <w:color w:val="000000"/>
          <w:sz w:val="22"/>
          <w:szCs w:val="22"/>
        </w:rPr>
        <w:t>aze, očistěte protiskluzové podložky., (obr 8-3) Pokud je to možné, umístěte ATP5 na drsné podložce.</w:t>
      </w:r>
    </w:p>
    <w:p w14:paraId="72ADF79A" w14:textId="77777777" w:rsidR="008316B4" w:rsidRDefault="008316B4">
      <w:pPr>
        <w:pStyle w:val="TomKop1"/>
        <w:rPr>
          <w:lang w:val="cs-CZ"/>
        </w:rPr>
      </w:pPr>
      <w:r>
        <w:rPr>
          <w:lang w:val="cs-CZ"/>
        </w:rPr>
        <w:t xml:space="preserve"> </w:t>
      </w:r>
      <w:r>
        <w:rPr>
          <w:lang w:val="cs-CZ"/>
        </w:rPr>
        <w:br w:type="page"/>
      </w:r>
      <w:bookmarkStart w:id="12" w:name="_Toc18986816"/>
      <w:bookmarkStart w:id="13" w:name="_Toc270324217"/>
      <w:bookmarkStart w:id="14" w:name="_Toc270324218"/>
      <w:r>
        <w:rPr>
          <w:lang w:val="cs-CZ"/>
        </w:rPr>
        <w:lastRenderedPageBreak/>
        <w:t xml:space="preserve">5. </w:t>
      </w:r>
      <w:bookmarkEnd w:id="12"/>
      <w:r>
        <w:rPr>
          <w:lang w:val="cs-CZ"/>
        </w:rPr>
        <w:t>POSTUP OVLÁDÁNÍ</w:t>
      </w:r>
      <w:bookmarkEnd w:id="13"/>
      <w:bookmarkEnd w:id="14"/>
    </w:p>
    <w:p w14:paraId="1700D55F" w14:textId="77777777" w:rsidR="008316B4" w:rsidRDefault="008316B4">
      <w:pPr>
        <w:pStyle w:val="Normlnweb"/>
        <w:spacing w:after="0" w:line="278" w:lineRule="atLeast"/>
      </w:pPr>
      <w:r>
        <w:rPr>
          <w:rFonts w:ascii="Arial" w:hAnsi="Arial" w:cs="Arial"/>
          <w:b/>
          <w:bCs/>
          <w:color w:val="000000"/>
          <w:sz w:val="22"/>
          <w:szCs w:val="22"/>
        </w:rPr>
        <w:t>Pozn.</w:t>
      </w:r>
      <w:r>
        <w:rPr>
          <w:rFonts w:ascii="Arial" w:hAnsi="Arial" w:cs="Arial"/>
          <w:color w:val="000000"/>
          <w:sz w:val="22"/>
          <w:szCs w:val="22"/>
        </w:rPr>
        <w:t xml:space="preserve">: Připravte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pro cvičení rukou nebo nohou podle předchozích kapitol</w:t>
      </w:r>
    </w:p>
    <w:p w14:paraId="16064BE5" w14:textId="77777777" w:rsidR="008316B4" w:rsidRDefault="008316B4">
      <w:pPr>
        <w:suppressLineNumbers/>
        <w:tabs>
          <w:tab w:val="left" w:pos="792"/>
        </w:tabs>
        <w:suppressAutoHyphens/>
        <w:spacing w:line="280" w:lineRule="exact"/>
        <w:jc w:val="both"/>
        <w:rPr>
          <w:rFonts w:ascii="Arial" w:hAnsi="Arial"/>
          <w:color w:val="000000"/>
          <w:sz w:val="16"/>
          <w:lang w:val="cs-CZ"/>
        </w:rPr>
      </w:pPr>
    </w:p>
    <w:p w14:paraId="0A9A5461" w14:textId="77777777" w:rsidR="008316B4" w:rsidRDefault="008316B4">
      <w:pPr>
        <w:pStyle w:val="Normlnweb"/>
        <w:spacing w:before="119" w:beforeAutospacing="0" w:line="278" w:lineRule="atLeast"/>
      </w:pPr>
      <w:r>
        <w:rPr>
          <w:rFonts w:ascii="Arial" w:hAnsi="Arial" w:cs="Arial"/>
          <w:b/>
          <w:bCs/>
          <w:color w:val="000000"/>
        </w:rPr>
        <w:t xml:space="preserve">5.1. Aktivní mód – ISOKINETICKÝ postup </w:t>
      </w:r>
    </w:p>
    <w:p w14:paraId="5DA3CBF4" w14:textId="77777777" w:rsidR="008316B4" w:rsidRDefault="008316B4">
      <w:pPr>
        <w:pStyle w:val="TomKop2"/>
        <w:rPr>
          <w:lang w:val="cs-CZ"/>
        </w:rPr>
      </w:pPr>
    </w:p>
    <w:p w14:paraId="6FD42AC0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Step 1: </w:t>
      </w:r>
      <w:r>
        <w:rPr>
          <w:rFonts w:ascii="Arial" w:hAnsi="Arial" w:cs="Arial"/>
          <w:color w:val="000000"/>
          <w:sz w:val="22"/>
          <w:szCs w:val="22"/>
        </w:rPr>
        <w:t xml:space="preserve">Umístěte rukojeti nebo stupačky do jednoho ze čtyř otvorů podle potřebného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radiusu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rozsahu pohybu </w:t>
      </w:r>
    </w:p>
    <w:p w14:paraId="39790328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b/>
          <w:sz w:val="8"/>
          <w:lang w:val="cs-CZ"/>
        </w:rPr>
      </w:pPr>
    </w:p>
    <w:p w14:paraId="727AF5A9" w14:textId="77777777" w:rsidR="008316B4" w:rsidRDefault="008316B4">
      <w:pPr>
        <w:pStyle w:val="TomStandaard"/>
        <w:suppressAutoHyphens/>
        <w:spacing w:line="240" w:lineRule="auto"/>
        <w:rPr>
          <w:b/>
          <w:lang w:val="cs-CZ"/>
        </w:rPr>
      </w:pPr>
    </w:p>
    <w:p w14:paraId="722F5651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Pozn.:</w:t>
      </w:r>
      <w:r>
        <w:rPr>
          <w:rFonts w:ascii="Arial" w:hAnsi="Arial" w:cs="Arial"/>
          <w:color w:val="000000"/>
          <w:sz w:val="22"/>
          <w:szCs w:val="22"/>
        </w:rPr>
        <w:t xml:space="preserve"> A Pokud je efektivní délka ramene zmenšena v Aktivním módu, Požadovaná hodnota výkonu se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zvyšuje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když se rozsah pohybu snižuje a naopak., </w:t>
      </w:r>
    </w:p>
    <w:p w14:paraId="1D0F606F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b/>
          <w:sz w:val="8"/>
          <w:lang w:val="cs-CZ"/>
        </w:rPr>
      </w:pPr>
    </w:p>
    <w:p w14:paraId="71F3314D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Step 2: </w:t>
      </w:r>
      <w:r>
        <w:rPr>
          <w:rFonts w:ascii="Arial" w:hAnsi="Arial" w:cs="Arial"/>
          <w:color w:val="000000"/>
          <w:sz w:val="22"/>
          <w:szCs w:val="22"/>
        </w:rPr>
        <w:t xml:space="preserve">Pro zapnutí Aktivního módu z pohotovostního stavu se rozsvítí indikace ACTIVE (obr 3-3) </w:t>
      </w:r>
    </w:p>
    <w:p w14:paraId="19B752E8" w14:textId="77777777" w:rsidR="008316B4" w:rsidRDefault="008316B4">
      <w:pPr>
        <w:pStyle w:val="TomStandaard"/>
        <w:suppressAutoHyphens/>
        <w:spacing w:line="240" w:lineRule="auto"/>
        <w:rPr>
          <w:b/>
          <w:lang w:val="cs-CZ"/>
        </w:rPr>
      </w:pPr>
    </w:p>
    <w:p w14:paraId="28F4528B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400F642E" w14:textId="47CAB5E0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3:</w:t>
      </w:r>
      <w:r>
        <w:rPr>
          <w:rFonts w:ascii="Arial" w:hAnsi="Arial" w:cs="Arial"/>
          <w:color w:val="000000"/>
          <w:sz w:val="22"/>
          <w:szCs w:val="22"/>
        </w:rPr>
        <w:t xml:space="preserve"> Nastavte úroveň zátěže pomocí tlačítek (obr.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3-16a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and 16b)</w:t>
      </w:r>
      <w:r w:rsidR="00A92F49">
        <w:rPr>
          <w:noProof/>
        </w:rPr>
        <w:drawing>
          <wp:inline distT="0" distB="0" distL="0" distR="0" wp14:anchorId="7529A9B2" wp14:editId="600F58B3">
            <wp:extent cx="342900" cy="29908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4" t="8969" r="20624" b="6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pro zvýšení,</w:t>
      </w:r>
    </w:p>
    <w:p w14:paraId="29830FB4" w14:textId="1DC79556" w:rsidR="008316B4" w:rsidRDefault="008316B4">
      <w:pPr>
        <w:pStyle w:val="Normlnweb"/>
        <w:spacing w:after="0"/>
        <w:ind w:left="851" w:hanging="851"/>
      </w:pPr>
      <w:r>
        <w:t xml:space="preserve"> </w:t>
      </w:r>
      <w:r w:rsidR="00A92F49">
        <w:rPr>
          <w:noProof/>
        </w:rPr>
        <w:drawing>
          <wp:inline distT="0" distB="0" distL="0" distR="0" wp14:anchorId="5A6010E4" wp14:editId="2C5A42F6">
            <wp:extent cx="342900" cy="304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4" t="50882" r="20624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pro snížení.</w:t>
      </w:r>
    </w:p>
    <w:p w14:paraId="23FE41D0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6C2F7EBC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4:</w:t>
      </w:r>
      <w:r>
        <w:rPr>
          <w:rFonts w:ascii="Arial" w:hAnsi="Arial" w:cs="Arial"/>
          <w:color w:val="000000"/>
          <w:sz w:val="22"/>
          <w:szCs w:val="22"/>
        </w:rPr>
        <w:t xml:space="preserve"> začněte otáčet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fdopředu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nebo dozadu. Aktuální síla cvičení je zobrazena v % na displeji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Bargrafu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Figure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3-5).</w:t>
      </w:r>
    </w:p>
    <w:p w14:paraId="751DD8A5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b/>
          <w:sz w:val="8"/>
          <w:lang w:val="cs-CZ"/>
        </w:rPr>
      </w:pPr>
    </w:p>
    <w:p w14:paraId="150D36F1" w14:textId="77777777" w:rsidR="008316B4" w:rsidRDefault="008316B4">
      <w:pPr>
        <w:pStyle w:val="TomStandaard"/>
        <w:suppressAutoHyphens/>
        <w:spacing w:line="240" w:lineRule="auto"/>
        <w:rPr>
          <w:b/>
          <w:sz w:val="8"/>
          <w:lang w:val="cs-CZ"/>
        </w:rPr>
      </w:pPr>
    </w:p>
    <w:p w14:paraId="37017EEA" w14:textId="77777777" w:rsidR="008316B4" w:rsidRDefault="008316B4">
      <w:pPr>
        <w:pStyle w:val="Normlnweb"/>
        <w:spacing w:after="0"/>
        <w:ind w:left="788" w:hanging="788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Pozn.: </w:t>
      </w:r>
      <w:r>
        <w:rPr>
          <w:rFonts w:ascii="Arial" w:hAnsi="Arial" w:cs="Arial"/>
          <w:color w:val="000000"/>
          <w:sz w:val="22"/>
          <w:szCs w:val="22"/>
        </w:rPr>
        <w:t>V tomto módu zvýšení rychlosti povede ke zvýšení síly cvičení.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4F6E95CC" w14:textId="77777777" w:rsidR="008316B4" w:rsidRDefault="008316B4">
      <w:pPr>
        <w:pStyle w:val="TomStandaard"/>
        <w:suppressAutoHyphens/>
        <w:spacing w:line="240" w:lineRule="auto"/>
        <w:ind w:left="788" w:hanging="788"/>
        <w:rPr>
          <w:lang w:val="cs-CZ"/>
        </w:rPr>
      </w:pPr>
    </w:p>
    <w:p w14:paraId="60759530" w14:textId="77777777" w:rsidR="008316B4" w:rsidRDefault="008316B4">
      <w:pPr>
        <w:suppressLineNumbers/>
        <w:tabs>
          <w:tab w:val="left" w:pos="792"/>
        </w:tabs>
        <w:suppressAutoHyphens/>
        <w:jc w:val="both"/>
        <w:rPr>
          <w:rFonts w:ascii="Arial" w:hAnsi="Arial"/>
          <w:color w:val="000000"/>
          <w:sz w:val="22"/>
          <w:lang w:val="cs-CZ"/>
        </w:rPr>
      </w:pPr>
    </w:p>
    <w:p w14:paraId="19E949BA" w14:textId="77777777" w:rsidR="008316B4" w:rsidRDefault="008316B4">
      <w:pPr>
        <w:pStyle w:val="TomKop2"/>
        <w:rPr>
          <w:lang w:val="de-DE"/>
        </w:rPr>
      </w:pPr>
      <w:bookmarkStart w:id="15" w:name="_Toc18986818"/>
      <w:bookmarkStart w:id="16" w:name="_Toc270324219"/>
      <w:r>
        <w:rPr>
          <w:lang w:val="de-DE"/>
        </w:rPr>
        <w:t>5.2. A</w:t>
      </w:r>
      <w:bookmarkEnd w:id="15"/>
      <w:r>
        <w:rPr>
          <w:lang w:val="de-DE"/>
        </w:rPr>
        <w:t>ktivní mód – Konstantní síla</w:t>
      </w:r>
      <w:bookmarkEnd w:id="16"/>
    </w:p>
    <w:p w14:paraId="25BE1EA4" w14:textId="0D573DAC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1:</w:t>
      </w:r>
      <w:r>
        <w:rPr>
          <w:rFonts w:ascii="Arial" w:hAnsi="Arial" w:cs="Arial"/>
          <w:color w:val="000000"/>
          <w:sz w:val="22"/>
          <w:szCs w:val="22"/>
        </w:rPr>
        <w:t xml:space="preserve"> Stlačte tlačítko</w:t>
      </w:r>
      <w:r w:rsidR="00A92F49">
        <w:rPr>
          <w:noProof/>
        </w:rPr>
        <w:drawing>
          <wp:inline distT="0" distB="0" distL="0" distR="0" wp14:anchorId="3274E527" wp14:editId="04535E59">
            <wp:extent cx="283210" cy="2559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8" t="19180" r="40616" b="6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(obr 3-8) pro aktivaci funkce Konstantní síla v Aktivním módu.</w:t>
      </w:r>
    </w:p>
    <w:p w14:paraId="09AA4AA7" w14:textId="77777777" w:rsidR="008316B4" w:rsidRDefault="008316B4">
      <w:pPr>
        <w:pStyle w:val="Normlnweb"/>
        <w:spacing w:after="0"/>
        <w:ind w:left="851" w:hanging="851"/>
        <w:rPr>
          <w:b/>
          <w:sz w:val="8"/>
        </w:rPr>
      </w:pPr>
    </w:p>
    <w:p w14:paraId="64FEB0AC" w14:textId="77777777" w:rsidR="008316B4" w:rsidRDefault="008316B4">
      <w:pPr>
        <w:pStyle w:val="TomStandaard"/>
        <w:suppressAutoHyphens/>
        <w:spacing w:line="240" w:lineRule="auto"/>
        <w:rPr>
          <w:b/>
          <w:lang w:val="de-DE"/>
        </w:rPr>
      </w:pPr>
    </w:p>
    <w:p w14:paraId="19CCA5AE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2:</w:t>
      </w:r>
      <w:r>
        <w:rPr>
          <w:rFonts w:ascii="Arial" w:hAnsi="Arial" w:cs="Arial"/>
          <w:color w:val="000000"/>
          <w:sz w:val="22"/>
          <w:szCs w:val="22"/>
        </w:rPr>
        <w:t xml:space="preserve"> Nastavte požadovanou úroveň zátěže pomocí tlačítek (obr.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3-16a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and 16b).</w:t>
      </w:r>
    </w:p>
    <w:p w14:paraId="5AFCCCF7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de-DE"/>
        </w:rPr>
      </w:pPr>
    </w:p>
    <w:p w14:paraId="2F5007E2" w14:textId="77777777" w:rsidR="008316B4" w:rsidRDefault="008316B4">
      <w:pPr>
        <w:pStyle w:val="TomStandaard"/>
        <w:suppressAutoHyphens/>
        <w:spacing w:line="240" w:lineRule="auto"/>
        <w:rPr>
          <w:lang w:val="de-DE"/>
        </w:rPr>
      </w:pPr>
    </w:p>
    <w:p w14:paraId="2C4B2F03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3:</w:t>
      </w:r>
      <w:r>
        <w:rPr>
          <w:rFonts w:ascii="Arial" w:hAnsi="Arial" w:cs="Arial"/>
          <w:color w:val="000000"/>
          <w:sz w:val="22"/>
          <w:szCs w:val="22"/>
        </w:rPr>
        <w:t xml:space="preserve"> začněte otáčet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dopředu nebo dozadu. Aktuální síla cvičení je zobrazena v % na displeji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Bargrafu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Figure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3-5). kdy bude tato konstantní na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50%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bez ohledu na rychlost otáčení </w:t>
      </w:r>
    </w:p>
    <w:p w14:paraId="5B574B9F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b/>
          <w:lang w:val="cs-CZ"/>
        </w:rPr>
      </w:pPr>
    </w:p>
    <w:p w14:paraId="3EFD022E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b/>
          <w:lang w:val="cs-CZ"/>
        </w:rPr>
      </w:pPr>
      <w:r>
        <w:rPr>
          <w:b/>
          <w:lang w:val="cs-CZ"/>
        </w:rPr>
        <w:br w:type="page"/>
      </w:r>
    </w:p>
    <w:p w14:paraId="0B497C60" w14:textId="77777777" w:rsidR="008316B4" w:rsidRDefault="008316B4">
      <w:pPr>
        <w:pStyle w:val="TomKop2"/>
        <w:rPr>
          <w:lang w:val="cs-CZ"/>
        </w:rPr>
      </w:pPr>
      <w:bookmarkStart w:id="17" w:name="_Toc18986819"/>
      <w:bookmarkStart w:id="18" w:name="_Toc270324220"/>
      <w:r>
        <w:rPr>
          <w:lang w:val="cs-CZ"/>
        </w:rPr>
        <w:lastRenderedPageBreak/>
        <w:t>5.3. PASIVNÍ mód</w:t>
      </w:r>
      <w:bookmarkEnd w:id="17"/>
      <w:bookmarkEnd w:id="18"/>
    </w:p>
    <w:p w14:paraId="1D35244D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1:</w:t>
      </w:r>
      <w:r>
        <w:rPr>
          <w:rFonts w:ascii="Arial" w:hAnsi="Arial" w:cs="Arial"/>
          <w:color w:val="000000"/>
          <w:sz w:val="22"/>
          <w:szCs w:val="22"/>
        </w:rPr>
        <w:t xml:space="preserve"> Umístěte rukojeti nebo stupačky do jednoho ze čtyř otvorů podle potřebného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radiusu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rozsahu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pohybu .</w:t>
      </w:r>
      <w:proofErr w:type="gramEnd"/>
    </w:p>
    <w:p w14:paraId="1ABE6502" w14:textId="77777777" w:rsidR="008316B4" w:rsidRDefault="008316B4">
      <w:pPr>
        <w:pStyle w:val="TomStandaard"/>
        <w:spacing w:line="240" w:lineRule="auto"/>
        <w:ind w:left="851" w:hanging="851"/>
        <w:rPr>
          <w:lang w:val="cs-CZ"/>
        </w:rPr>
      </w:pPr>
    </w:p>
    <w:p w14:paraId="1535B8B3" w14:textId="77777777" w:rsidR="008316B4" w:rsidRDefault="008316B4">
      <w:pPr>
        <w:pStyle w:val="TomStandaard"/>
        <w:spacing w:line="240" w:lineRule="auto"/>
        <w:rPr>
          <w:b/>
          <w:sz w:val="16"/>
          <w:lang w:val="cs-CZ"/>
        </w:rPr>
      </w:pPr>
    </w:p>
    <w:p w14:paraId="48FB5CA1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NOTE:</w:t>
      </w:r>
      <w:r>
        <w:rPr>
          <w:rFonts w:ascii="Arial" w:hAnsi="Arial" w:cs="Arial"/>
          <w:color w:val="000000"/>
          <w:sz w:val="22"/>
          <w:szCs w:val="22"/>
        </w:rPr>
        <w:t xml:space="preserve"> A Pokud je efektivní délka ramene zmenšena v Pasivním módu, Požadovaná rozsah pohybu je omezený, stupeň odporu, který může motor překonat je zvýšený.</w:t>
      </w:r>
    </w:p>
    <w:p w14:paraId="6E1D6FC4" w14:textId="77777777" w:rsidR="008316B4" w:rsidRDefault="008316B4">
      <w:pPr>
        <w:pStyle w:val="TomStandaard"/>
        <w:spacing w:line="240" w:lineRule="auto"/>
        <w:ind w:left="851" w:hanging="851"/>
        <w:rPr>
          <w:lang w:val="cs-CZ"/>
        </w:rPr>
      </w:pPr>
    </w:p>
    <w:p w14:paraId="7A55A5E4" w14:textId="7D6F9940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Tpro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aktivaci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Pasisivního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módu stlačte tlačítko</w:t>
      </w:r>
      <w:r w:rsidR="00A92F49">
        <w:rPr>
          <w:noProof/>
        </w:rPr>
        <w:drawing>
          <wp:inline distT="0" distB="0" distL="0" distR="0" wp14:anchorId="5427F62A" wp14:editId="5A51567B">
            <wp:extent cx="342900" cy="304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40446" r="76077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t xml:space="preserve"> (obr. 3-2) dvakrát, dokud se nerozsvítí kontrolka PASSIVE (obr. 3-3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) 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Z aktivního módu stiskněte jednou.</w:t>
      </w:r>
    </w:p>
    <w:p w14:paraId="42CA070D" w14:textId="77777777" w:rsidR="008316B4" w:rsidRDefault="008316B4">
      <w:pPr>
        <w:pStyle w:val="TomStandaard"/>
        <w:spacing w:line="240" w:lineRule="auto"/>
        <w:ind w:left="851" w:hanging="851"/>
        <w:rPr>
          <w:lang w:val="de-DE"/>
        </w:rPr>
      </w:pPr>
    </w:p>
    <w:p w14:paraId="5B7D54DD" w14:textId="669916C2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Step 3: </w:t>
      </w:r>
      <w:r>
        <w:rPr>
          <w:rFonts w:ascii="Arial" w:hAnsi="Arial" w:cs="Arial"/>
          <w:color w:val="000000"/>
          <w:sz w:val="22"/>
          <w:szCs w:val="22"/>
        </w:rPr>
        <w:t xml:space="preserve">Nastavte požadovanou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rxchlost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otáčení pomocí tlačítek rychlosti (obr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3-15a</w:t>
      </w:r>
      <w:proofErr w:type="gramEnd"/>
      <w:r>
        <w:rPr>
          <w:rFonts w:ascii="Arial" w:hAnsi="Arial" w:cs="Arial"/>
          <w:color w:val="000000"/>
          <w:sz w:val="22"/>
          <w:szCs w:val="22"/>
        </w:rPr>
        <w:t>, 15b) a potřebnou sílu pomocí tlačítek (obr 3-16a, 16b):</w:t>
      </w:r>
      <w:r w:rsidR="00A92F49">
        <w:rPr>
          <w:noProof/>
        </w:rPr>
        <w:drawing>
          <wp:inline distT="0" distB="0" distL="0" distR="0" wp14:anchorId="1C1B995A" wp14:editId="21341868">
            <wp:extent cx="342900" cy="2940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t="9760" r="56668" b="7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 </w:t>
      </w:r>
      <w:r w:rsidR="00A92F49">
        <w:rPr>
          <w:noProof/>
        </w:rPr>
        <w:drawing>
          <wp:inline distT="0" distB="0" distL="0" distR="0" wp14:anchorId="69D6E158" wp14:editId="695FB514">
            <wp:extent cx="342900" cy="28321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4" t="10098" r="21597" b="7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pro zvýšení úrovně,</w:t>
      </w:r>
    </w:p>
    <w:p w14:paraId="722D85A3" w14:textId="4FB05948" w:rsidR="008316B4" w:rsidRDefault="008316B4">
      <w:pPr>
        <w:pStyle w:val="TomStandaard"/>
        <w:spacing w:line="240" w:lineRule="auto"/>
        <w:ind w:left="851" w:hanging="851"/>
      </w:pPr>
      <w:r>
        <w:rPr>
          <w:lang w:val="de-DE"/>
        </w:rPr>
        <w:t xml:space="preserve">              </w:t>
      </w:r>
      <w:r w:rsidR="00A92F49">
        <w:rPr>
          <w:noProof/>
        </w:rPr>
        <w:drawing>
          <wp:inline distT="0" distB="0" distL="0" distR="0" wp14:anchorId="738FCA07" wp14:editId="5D2781ED">
            <wp:extent cx="342900" cy="28829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t="53252" r="56668" b="2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 </w:t>
      </w:r>
      <w:r w:rsidR="00A92F49">
        <w:rPr>
          <w:noProof/>
        </w:rPr>
        <w:drawing>
          <wp:inline distT="0" distB="0" distL="0" distR="0" wp14:anchorId="6E465F4F" wp14:editId="5B4AB127">
            <wp:extent cx="342900" cy="28829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4" t="53026" r="21889" b="2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pro </w:t>
      </w:r>
      <w:proofErr w:type="spellStart"/>
      <w:r>
        <w:t>snížění</w:t>
      </w:r>
      <w:proofErr w:type="spellEnd"/>
      <w:r>
        <w:t xml:space="preserve"> </w:t>
      </w:r>
      <w:proofErr w:type="spellStart"/>
      <w:r>
        <w:t>úrovně</w:t>
      </w:r>
      <w:proofErr w:type="spellEnd"/>
    </w:p>
    <w:p w14:paraId="576CB8DF" w14:textId="77777777" w:rsidR="008316B4" w:rsidRDefault="008316B4">
      <w:pPr>
        <w:pStyle w:val="TomStandaard"/>
        <w:suppressAutoHyphens/>
        <w:spacing w:line="240" w:lineRule="auto"/>
        <w:rPr>
          <w:b/>
          <w:sz w:val="16"/>
        </w:rPr>
      </w:pPr>
    </w:p>
    <w:p w14:paraId="00FD2A31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>Step 4:</w:t>
      </w:r>
      <w:r>
        <w:rPr>
          <w:rFonts w:ascii="Arial" w:hAnsi="Arial" w:cs="Arial"/>
          <w:color w:val="000000"/>
          <w:sz w:val="22"/>
          <w:szCs w:val="22"/>
        </w:rPr>
        <w:t xml:space="preserve"> Uchopte rukojeti (pro cvičení rukou) nebo zajistěte obě chodidla do stupaček (pro cvičení nohou). Ujistěte se, že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ije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umístěn v pohodlné vzdálenosti při cvičení </w:t>
      </w:r>
    </w:p>
    <w:p w14:paraId="0B4851DA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7078C693" w14:textId="0188C5B8" w:rsidR="008316B4" w:rsidRDefault="008316B4">
      <w:pPr>
        <w:pStyle w:val="Normlnweb"/>
        <w:spacing w:after="0"/>
        <w:ind w:left="1440" w:firstLine="720"/>
      </w:pPr>
      <w:r>
        <w:rPr>
          <w:rFonts w:ascii="Arial" w:hAnsi="Arial" w:cs="Arial"/>
          <w:sz w:val="22"/>
        </w:rPr>
        <w:t>Stlačte tlačítko</w:t>
      </w:r>
      <w:r>
        <w:rPr>
          <w:sz w:val="22"/>
        </w:rPr>
        <w:t xml:space="preserve"> </w:t>
      </w:r>
      <w:r w:rsidR="00A92F49">
        <w:rPr>
          <w:noProof/>
        </w:rPr>
        <w:drawing>
          <wp:inline distT="0" distB="0" distL="0" distR="0" wp14:anchorId="1CC341C7" wp14:editId="43E34988">
            <wp:extent cx="260985" cy="23431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4" t="19180" r="20235" b="6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(obr 3-6) pro pohyb dopředu</w:t>
      </w:r>
    </w:p>
    <w:p w14:paraId="6466EB73" w14:textId="77777777" w:rsidR="008316B4" w:rsidRDefault="008316B4">
      <w:pPr>
        <w:pStyle w:val="TomStandaard"/>
        <w:suppressAutoHyphens/>
        <w:spacing w:line="240" w:lineRule="auto"/>
        <w:ind w:left="1440" w:firstLine="720"/>
        <w:rPr>
          <w:lang w:val="cs-CZ"/>
        </w:rPr>
      </w:pPr>
    </w:p>
    <w:p w14:paraId="5B638E8A" w14:textId="00EBD9AD" w:rsidR="008316B4" w:rsidRDefault="008316B4">
      <w:pPr>
        <w:pStyle w:val="Normlnweb"/>
        <w:spacing w:after="0"/>
        <w:ind w:left="1440" w:firstLine="720"/>
      </w:pPr>
      <w:r>
        <w:rPr>
          <w:rFonts w:ascii="Arial" w:hAnsi="Arial" w:cs="Arial"/>
          <w:sz w:val="22"/>
        </w:rPr>
        <w:t>Stlačte tlačítko</w:t>
      </w:r>
      <w:r>
        <w:t xml:space="preserve"> </w:t>
      </w:r>
      <w:r w:rsidR="00A92F49">
        <w:rPr>
          <w:noProof/>
        </w:rPr>
        <w:drawing>
          <wp:inline distT="0" distB="0" distL="0" distR="0" wp14:anchorId="09BF2E50" wp14:editId="22CBD660">
            <wp:extent cx="260985" cy="2286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4" t="42760" r="20187" b="4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(obr 3-7) pr</w:t>
      </w:r>
      <w:r>
        <w:rPr>
          <w:rFonts w:ascii="Arial" w:hAnsi="Arial" w:cs="Arial"/>
          <w:color w:val="000000"/>
          <w:sz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 pohyb dozadu</w:t>
      </w:r>
    </w:p>
    <w:p w14:paraId="15603654" w14:textId="77777777" w:rsidR="008316B4" w:rsidRDefault="008316B4">
      <w:pPr>
        <w:pStyle w:val="TomStandaard"/>
        <w:suppressAutoHyphens/>
        <w:spacing w:line="240" w:lineRule="auto"/>
        <w:ind w:left="1440" w:firstLine="720"/>
        <w:rPr>
          <w:lang w:val="cs-CZ"/>
        </w:rPr>
      </w:pPr>
    </w:p>
    <w:p w14:paraId="2710E11A" w14:textId="77777777" w:rsidR="008316B4" w:rsidRDefault="008316B4">
      <w:pPr>
        <w:pStyle w:val="TomStandaard"/>
        <w:suppressAutoHyphens/>
        <w:spacing w:line="240" w:lineRule="auto"/>
        <w:rPr>
          <w:b/>
          <w:sz w:val="16"/>
          <w:lang w:val="cs-CZ"/>
        </w:rPr>
      </w:pPr>
    </w:p>
    <w:p w14:paraId="4D9858D8" w14:textId="77777777" w:rsidR="008316B4" w:rsidRDefault="008316B4">
      <w:pPr>
        <w:pStyle w:val="Normlnweb"/>
        <w:spacing w:after="0"/>
        <w:ind w:left="720" w:hanging="720"/>
      </w:pPr>
      <w:r>
        <w:rPr>
          <w:rFonts w:ascii="Arial" w:hAnsi="Arial" w:cs="Arial"/>
          <w:b/>
          <w:bCs/>
          <w:color w:val="000000"/>
          <w:sz w:val="22"/>
          <w:szCs w:val="22"/>
        </w:rPr>
        <w:t>Pozn.</w:t>
      </w:r>
      <w:r>
        <w:rPr>
          <w:rFonts w:ascii="Arial" w:hAnsi="Arial" w:cs="Arial"/>
          <w:color w:val="000000"/>
          <w:sz w:val="22"/>
          <w:szCs w:val="22"/>
        </w:rPr>
        <w:t xml:space="preserve">: Při změně směru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nastne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krátká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prodleva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než začne pohyb v požadovaném směru</w:t>
      </w:r>
    </w:p>
    <w:p w14:paraId="68952B5C" w14:textId="77777777" w:rsidR="008316B4" w:rsidRDefault="008316B4">
      <w:pPr>
        <w:pStyle w:val="TomStandaard"/>
        <w:suppressAutoHyphens/>
        <w:spacing w:line="240" w:lineRule="auto"/>
        <w:rPr>
          <w:lang w:val="cs-CZ"/>
        </w:rPr>
      </w:pPr>
    </w:p>
    <w:p w14:paraId="3DAD60E8" w14:textId="77777777" w:rsidR="008316B4" w:rsidRDefault="008316B4">
      <w:pPr>
        <w:pStyle w:val="Normlnweb"/>
        <w:spacing w:after="0"/>
        <w:ind w:left="851" w:hanging="851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Step 5: </w:t>
      </w:r>
      <w:r>
        <w:rPr>
          <w:rFonts w:ascii="Arial" w:hAnsi="Arial" w:cs="Arial"/>
          <w:color w:val="000000"/>
          <w:sz w:val="22"/>
          <w:szCs w:val="22"/>
        </w:rPr>
        <w:t xml:space="preserve">Rotace s rukama nebo nohama by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něla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probíhat bez úsilí uživatele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Síla rotace je závislá na úrovni zátěže a umístění na rameni kliky.</w:t>
      </w:r>
    </w:p>
    <w:p w14:paraId="3F6B811E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1A4537C3" w14:textId="77777777" w:rsidR="008316B4" w:rsidRDefault="008316B4">
      <w:pPr>
        <w:pStyle w:val="TomStandaard"/>
        <w:spacing w:line="240" w:lineRule="auto"/>
        <w:rPr>
          <w:b/>
          <w:sz w:val="16"/>
          <w:lang w:val="cs-CZ"/>
        </w:rPr>
      </w:pPr>
    </w:p>
    <w:p w14:paraId="6C7901D6" w14:textId="1065EBA3" w:rsidR="008316B4" w:rsidRDefault="008316B4">
      <w:pPr>
        <w:pStyle w:val="Normlnweb"/>
        <w:spacing w:after="0"/>
        <w:ind w:left="851" w:hanging="851"/>
      </w:pPr>
      <w:r>
        <w:rPr>
          <w:b/>
          <w:bCs/>
        </w:rPr>
        <w:t xml:space="preserve">Step </w:t>
      </w:r>
      <w:proofErr w:type="gramStart"/>
      <w:r>
        <w:rPr>
          <w:b/>
          <w:bCs/>
        </w:rPr>
        <w:t xml:space="preserve">6:  </w:t>
      </w:r>
      <w:r>
        <w:rPr>
          <w:rFonts w:ascii="Arial" w:hAnsi="Arial" w:cs="Arial"/>
          <w:sz w:val="22"/>
        </w:rPr>
        <w:t>Pro</w:t>
      </w:r>
      <w:proofErr w:type="gramEnd"/>
      <w:r>
        <w:rPr>
          <w:rFonts w:ascii="Arial" w:hAnsi="Arial" w:cs="Arial"/>
          <w:sz w:val="22"/>
        </w:rPr>
        <w:t xml:space="preserve"> zastavení rotace a opuštění Pasivního módu stiskněte tlačítko</w:t>
      </w:r>
      <w:r>
        <w:t xml:space="preserve"> </w:t>
      </w:r>
      <w:r w:rsidR="00A92F49">
        <w:rPr>
          <w:noProof/>
        </w:rPr>
        <w:drawing>
          <wp:inline distT="0" distB="0" distL="0" distR="0" wp14:anchorId="06605D53" wp14:editId="286045E3">
            <wp:extent cx="342900" cy="3048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40446" r="76077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t xml:space="preserve">(obr 3-2). Kontrolky zhasnou a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APT 5</w:t>
      </w:r>
      <w:r>
        <w:rPr>
          <w:rFonts w:ascii="Arial" w:hAnsi="Arial" w:cs="Arial"/>
          <w:color w:val="000000"/>
          <w:sz w:val="22"/>
          <w:szCs w:val="22"/>
        </w:rPr>
        <w:t xml:space="preserve"> se vrátí do pohotovostního stavu</w:t>
      </w:r>
    </w:p>
    <w:p w14:paraId="79487250" w14:textId="77777777" w:rsidR="008316B4" w:rsidRDefault="008316B4">
      <w:pPr>
        <w:pStyle w:val="Normlnweb"/>
        <w:spacing w:after="0"/>
        <w:ind w:left="851" w:hanging="851"/>
      </w:pPr>
      <w:r>
        <w:br w:type="page"/>
      </w:r>
      <w:bookmarkStart w:id="19" w:name="_Toc18986820"/>
      <w:r>
        <w:lastRenderedPageBreak/>
        <w:t xml:space="preserve">5.4. KOMBINOVANÝ aktivní/pasivní </w:t>
      </w:r>
      <w:bookmarkEnd w:id="19"/>
      <w:r>
        <w:t>mód</w:t>
      </w:r>
    </w:p>
    <w:p w14:paraId="6B5665C4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  <w:r>
        <w:rPr>
          <w:b/>
          <w:lang w:val="cs-CZ"/>
        </w:rPr>
        <w:t>Step 1:</w:t>
      </w:r>
      <w:r>
        <w:rPr>
          <w:lang w:val="cs-CZ"/>
        </w:rPr>
        <w:tab/>
        <w:t xml:space="preserve">Uveďte </w:t>
      </w:r>
      <w:r>
        <w:rPr>
          <w:b/>
          <w:i/>
          <w:lang w:val="cs-CZ"/>
        </w:rPr>
        <w:t>APT 5</w:t>
      </w:r>
      <w:r>
        <w:rPr>
          <w:b/>
          <w:lang w:val="cs-CZ"/>
        </w:rPr>
        <w:t xml:space="preserve"> </w:t>
      </w:r>
      <w:r>
        <w:rPr>
          <w:bCs/>
          <w:lang w:val="cs-CZ"/>
        </w:rPr>
        <w:t>do pasivního módu</w:t>
      </w:r>
      <w:r>
        <w:rPr>
          <w:lang w:val="cs-CZ"/>
        </w:rPr>
        <w:t xml:space="preserve"> a cvičte proti síle motoru za použití odporu proti pohybu ramene kliky.</w:t>
      </w:r>
    </w:p>
    <w:p w14:paraId="6C8AF009" w14:textId="77777777" w:rsidR="008316B4" w:rsidRDefault="008316B4">
      <w:pPr>
        <w:pStyle w:val="TomStandaard"/>
        <w:suppressAutoHyphens/>
        <w:spacing w:line="240" w:lineRule="auto"/>
        <w:rPr>
          <w:b/>
          <w:sz w:val="16"/>
          <w:lang w:val="cs-CZ"/>
        </w:rPr>
      </w:pPr>
    </w:p>
    <w:p w14:paraId="29276F66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  <w:r>
        <w:rPr>
          <w:b/>
          <w:lang w:val="cs-CZ"/>
        </w:rPr>
        <w:t>Step 2:</w:t>
      </w:r>
      <w:r>
        <w:rPr>
          <w:lang w:val="cs-CZ"/>
        </w:rPr>
        <w:tab/>
        <w:t xml:space="preserve">Síla odporu je zobrazena na </w:t>
      </w:r>
      <w:proofErr w:type="spellStart"/>
      <w:r>
        <w:rPr>
          <w:lang w:val="cs-CZ"/>
        </w:rPr>
        <w:t>bargrafu</w:t>
      </w:r>
      <w:proofErr w:type="spellEnd"/>
      <w:r>
        <w:rPr>
          <w:lang w:val="cs-CZ"/>
        </w:rPr>
        <w:t xml:space="preserve"> (obr. 3-5) v procentech (%) v každé úrovni. </w:t>
      </w:r>
    </w:p>
    <w:p w14:paraId="68E965B5" w14:textId="77777777" w:rsidR="008316B4" w:rsidRDefault="008316B4">
      <w:pPr>
        <w:pStyle w:val="TomStandaard"/>
        <w:suppressAutoHyphens/>
        <w:spacing w:line="240" w:lineRule="auto"/>
        <w:rPr>
          <w:b/>
          <w:sz w:val="16"/>
          <w:lang w:val="cs-CZ"/>
        </w:rPr>
      </w:pPr>
    </w:p>
    <w:p w14:paraId="5CEFBFCC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  <w:r>
        <w:rPr>
          <w:b/>
          <w:lang w:val="cs-CZ"/>
        </w:rPr>
        <w:t>Step 3:</w:t>
      </w:r>
      <w:r>
        <w:rPr>
          <w:lang w:val="cs-CZ"/>
        </w:rPr>
        <w:tab/>
        <w:t xml:space="preserve">Pokud odporová síla zastaví rameno kliky úplně </w:t>
      </w:r>
      <w:proofErr w:type="spellStart"/>
      <w:r>
        <w:rPr>
          <w:lang w:val="cs-CZ"/>
        </w:rPr>
        <w:t>bargraf</w:t>
      </w:r>
      <w:proofErr w:type="spellEnd"/>
      <w:r>
        <w:rPr>
          <w:lang w:val="cs-CZ"/>
        </w:rPr>
        <w:t xml:space="preserve"> (</w:t>
      </w:r>
      <w:proofErr w:type="spellStart"/>
      <w:r>
        <w:rPr>
          <w:lang w:val="cs-CZ"/>
        </w:rPr>
        <w:t>Figure</w:t>
      </w:r>
      <w:proofErr w:type="spellEnd"/>
      <w:r>
        <w:rPr>
          <w:lang w:val="cs-CZ"/>
        </w:rPr>
        <w:t xml:space="preserve"> 3-5) dosáhne </w:t>
      </w:r>
      <w:proofErr w:type="gramStart"/>
      <w:r>
        <w:rPr>
          <w:lang w:val="cs-CZ"/>
        </w:rPr>
        <w:t>100%</w:t>
      </w:r>
      <w:proofErr w:type="gramEnd"/>
      <w:r>
        <w:rPr>
          <w:lang w:val="cs-CZ"/>
        </w:rPr>
        <w:t xml:space="preserve"> a rozsvítí se červená kontrolka. Při přidržení této polohy cca 2 </w:t>
      </w:r>
      <w:proofErr w:type="gramStart"/>
      <w:r>
        <w:rPr>
          <w:lang w:val="cs-CZ"/>
        </w:rPr>
        <w:t>sekundy ,</w:t>
      </w:r>
      <w:proofErr w:type="gramEnd"/>
      <w:r>
        <w:rPr>
          <w:lang w:val="cs-CZ"/>
        </w:rPr>
        <w:t xml:space="preserve"> se pohyb ramene kliky automaticky zastaví.</w:t>
      </w:r>
    </w:p>
    <w:p w14:paraId="749DD64A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</w:p>
    <w:p w14:paraId="6632C546" w14:textId="0D5561C2" w:rsidR="008316B4" w:rsidRDefault="008316B4">
      <w:pPr>
        <w:pStyle w:val="TomStandaard"/>
        <w:suppressAutoHyphens/>
        <w:spacing w:line="240" w:lineRule="auto"/>
        <w:ind w:left="851" w:hanging="851"/>
        <w:rPr>
          <w:lang w:val="cs-CZ"/>
        </w:rPr>
      </w:pPr>
      <w:r>
        <w:rPr>
          <w:b/>
          <w:lang w:val="cs-CZ"/>
        </w:rPr>
        <w:t>POZN.:</w:t>
      </w:r>
      <w:r>
        <w:rPr>
          <w:lang w:val="cs-CZ"/>
        </w:rPr>
        <w:t xml:space="preserve"> </w:t>
      </w:r>
      <w:r>
        <w:rPr>
          <w:lang w:val="cs-CZ"/>
        </w:rPr>
        <w:tab/>
        <w:t xml:space="preserve">Pro restart stiskněte tlačítko </w:t>
      </w:r>
      <w:r w:rsidR="00A92F49">
        <w:rPr>
          <w:noProof/>
        </w:rPr>
        <w:drawing>
          <wp:inline distT="0" distB="0" distL="0" distR="0" wp14:anchorId="39E8FDB6" wp14:editId="68B89C69">
            <wp:extent cx="260985" cy="23431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4" t="19180" r="20235" b="6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(</w:t>
      </w:r>
      <w:proofErr w:type="spellStart"/>
      <w:r>
        <w:rPr>
          <w:lang w:val="cs-CZ"/>
        </w:rPr>
        <w:t>Figure</w:t>
      </w:r>
      <w:proofErr w:type="spellEnd"/>
      <w:r>
        <w:rPr>
          <w:lang w:val="cs-CZ"/>
        </w:rPr>
        <w:t xml:space="preserve"> 3-6) pro pohyb dopředu, nebo tlačítko </w:t>
      </w:r>
      <w:r w:rsidR="00A92F49">
        <w:rPr>
          <w:noProof/>
        </w:rPr>
        <w:drawing>
          <wp:inline distT="0" distB="0" distL="0" distR="0" wp14:anchorId="3A5A10AD" wp14:editId="039668BA">
            <wp:extent cx="260985" cy="2286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4" t="42760" r="20187" b="4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(</w:t>
      </w:r>
      <w:proofErr w:type="spellStart"/>
      <w:r>
        <w:rPr>
          <w:lang w:val="cs-CZ"/>
        </w:rPr>
        <w:t>Figure</w:t>
      </w:r>
      <w:proofErr w:type="spellEnd"/>
      <w:r>
        <w:rPr>
          <w:lang w:val="cs-CZ"/>
        </w:rPr>
        <w:t xml:space="preserve"> 3-7) pro pohyb dozadu.</w:t>
      </w:r>
    </w:p>
    <w:p w14:paraId="44C6F9F4" w14:textId="77777777" w:rsidR="008316B4" w:rsidRDefault="008316B4">
      <w:pPr>
        <w:pStyle w:val="TomStandaard"/>
        <w:suppressAutoHyphens/>
        <w:rPr>
          <w:b/>
          <w:lang w:val="cs-CZ"/>
        </w:rPr>
      </w:pPr>
    </w:p>
    <w:p w14:paraId="206FD238" w14:textId="77777777" w:rsidR="008316B4" w:rsidRDefault="008316B4">
      <w:pPr>
        <w:pStyle w:val="TomKop2"/>
        <w:rPr>
          <w:lang w:val="cs-CZ"/>
        </w:rPr>
      </w:pPr>
      <w:bookmarkStart w:id="20" w:name="_Toc270324221"/>
      <w:bookmarkStart w:id="21" w:name="_Toc18986821"/>
      <w:r>
        <w:rPr>
          <w:lang w:val="cs-CZ"/>
        </w:rPr>
        <w:t xml:space="preserve">5.5. Pasivní mód </w:t>
      </w:r>
      <w:proofErr w:type="gramStart"/>
      <w:r>
        <w:rPr>
          <w:lang w:val="cs-CZ"/>
        </w:rPr>
        <w:t>-  funkce</w:t>
      </w:r>
      <w:proofErr w:type="gramEnd"/>
      <w:r>
        <w:rPr>
          <w:lang w:val="cs-CZ"/>
        </w:rPr>
        <w:t xml:space="preserve"> AUTO-REVERSE</w:t>
      </w:r>
      <w:bookmarkEnd w:id="20"/>
      <w:r>
        <w:rPr>
          <w:lang w:val="cs-CZ"/>
        </w:rPr>
        <w:t xml:space="preserve"> </w:t>
      </w:r>
      <w:bookmarkEnd w:id="21"/>
    </w:p>
    <w:p w14:paraId="7CE07A3E" w14:textId="42CE86B7" w:rsidR="008316B4" w:rsidRDefault="008316B4">
      <w:pPr>
        <w:pStyle w:val="TomStandaard"/>
        <w:suppressAutoHyphens/>
        <w:spacing w:line="240" w:lineRule="auto"/>
        <w:ind w:left="851" w:hanging="851"/>
      </w:pPr>
      <w:r>
        <w:rPr>
          <w:b/>
        </w:rPr>
        <w:t>Step 1:</w:t>
      </w:r>
      <w:r>
        <w:tab/>
      </w:r>
      <w:proofErr w:type="spellStart"/>
      <w:r>
        <w:t>Stiskněte</w:t>
      </w:r>
      <w:proofErr w:type="spellEnd"/>
      <w:r>
        <w:t xml:space="preserve"> </w:t>
      </w:r>
      <w:proofErr w:type="spellStart"/>
      <w:r>
        <w:t>tlačítko</w:t>
      </w:r>
      <w:proofErr w:type="spellEnd"/>
      <w:r>
        <w:t xml:space="preserve"> </w:t>
      </w:r>
      <w:r w:rsidR="00A92F49">
        <w:rPr>
          <w:noProof/>
        </w:rPr>
        <w:drawing>
          <wp:inline distT="0" distB="0" distL="0" distR="0" wp14:anchorId="2C3E835B" wp14:editId="7100B28C">
            <wp:extent cx="260985" cy="2286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8" t="19180" r="40616" b="6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(Figure 3-8) pro aktivaci funkce AUTO-REVERSE  </w:t>
      </w:r>
    </w:p>
    <w:p w14:paraId="4ABE9CCD" w14:textId="77777777" w:rsidR="008316B4" w:rsidRDefault="008316B4">
      <w:pPr>
        <w:pStyle w:val="TomStandaard"/>
        <w:suppressAutoHyphens/>
        <w:spacing w:line="240" w:lineRule="auto"/>
        <w:ind w:left="851" w:hanging="131"/>
        <w:rPr>
          <w:b/>
          <w:sz w:val="16"/>
          <w:lang w:val="de-DE"/>
        </w:rPr>
      </w:pPr>
      <w:r>
        <w:rPr>
          <w:b/>
        </w:rPr>
        <w:t xml:space="preserve">  </w:t>
      </w:r>
      <w:r>
        <w:t xml:space="preserve">v PASIVNÍM módu. </w:t>
      </w:r>
      <w:r>
        <w:rPr>
          <w:lang w:val="de-DE"/>
        </w:rPr>
        <w:t>Rozsvítí se zelená kontrolka.</w:t>
      </w:r>
    </w:p>
    <w:p w14:paraId="0D923D1E" w14:textId="77777777" w:rsidR="008316B4" w:rsidRDefault="008316B4">
      <w:pPr>
        <w:pStyle w:val="TomStandaard"/>
        <w:suppressAutoHyphens/>
        <w:spacing w:line="240" w:lineRule="auto"/>
        <w:rPr>
          <w:b/>
          <w:sz w:val="16"/>
          <w:lang w:val="de-DE"/>
        </w:rPr>
      </w:pPr>
    </w:p>
    <w:p w14:paraId="3E3F56CE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b/>
          <w:sz w:val="16"/>
          <w:lang w:val="de-DE"/>
        </w:rPr>
      </w:pPr>
      <w:r>
        <w:rPr>
          <w:b/>
          <w:lang w:val="de-DE"/>
        </w:rPr>
        <w:t>Step 2:</w:t>
      </w:r>
      <w:r>
        <w:rPr>
          <w:lang w:val="de-DE"/>
        </w:rPr>
        <w:tab/>
        <w:t xml:space="preserve">Obsluhujte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 jako je obvyklé v pasivním nebo kombinovaném aktivním/pasivním módu.</w:t>
      </w:r>
    </w:p>
    <w:p w14:paraId="1EF1EB70" w14:textId="77777777" w:rsidR="008316B4" w:rsidRDefault="008316B4">
      <w:pPr>
        <w:pStyle w:val="TomStandaard"/>
        <w:suppressAutoHyphens/>
        <w:spacing w:line="240" w:lineRule="auto"/>
        <w:rPr>
          <w:b/>
          <w:sz w:val="16"/>
          <w:lang w:val="de-DE"/>
        </w:rPr>
      </w:pPr>
    </w:p>
    <w:p w14:paraId="41E1EFEB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de-DE"/>
        </w:rPr>
      </w:pPr>
      <w:r>
        <w:rPr>
          <w:b/>
          <w:lang w:val="de-DE"/>
        </w:rPr>
        <w:t>Step 3:</w:t>
      </w:r>
      <w:r>
        <w:rPr>
          <w:lang w:val="de-DE"/>
        </w:rPr>
        <w:tab/>
        <w:t xml:space="preserve">Pokud odporová síla zastaví rameno kliky úplně bargraf (Figure 3-5) dosáhne 100% a rozsvítí se červená kontrolka. Při přidržení této polohy cca 2 </w:t>
      </w:r>
      <w:proofErr w:type="gramStart"/>
      <w:r>
        <w:rPr>
          <w:lang w:val="de-DE"/>
        </w:rPr>
        <w:t>sekundy ,</w:t>
      </w:r>
      <w:proofErr w:type="gramEnd"/>
      <w:r>
        <w:rPr>
          <w:lang w:val="de-DE"/>
        </w:rPr>
        <w:t xml:space="preserve"> se pohyb ramene kliky automaticky zastaví. Při delší prodlevě se </w:t>
      </w:r>
      <w:r>
        <w:rPr>
          <w:b/>
          <w:bCs/>
          <w:lang w:val="de-DE"/>
        </w:rPr>
        <w:t>směr pohybu obrátí.</w:t>
      </w:r>
      <w:r>
        <w:rPr>
          <w:lang w:val="de-DE"/>
        </w:rPr>
        <w:t xml:space="preserve"> Tato vlastnost také slouží jako </w:t>
      </w:r>
      <w:r>
        <w:rPr>
          <w:b/>
          <w:lang w:val="de-DE"/>
        </w:rPr>
        <w:t xml:space="preserve">protikřečová </w:t>
      </w:r>
      <w:r>
        <w:rPr>
          <w:lang w:val="de-DE"/>
        </w:rPr>
        <w:t>funce, zastaví motor v případě svalové křeče a obrátí směr pohybu po krátké prodlevě.</w:t>
      </w:r>
    </w:p>
    <w:p w14:paraId="13BDE81C" w14:textId="77777777" w:rsidR="008316B4" w:rsidRDefault="008316B4">
      <w:pPr>
        <w:pStyle w:val="TomStandaard"/>
        <w:suppressAutoHyphens/>
        <w:spacing w:line="240" w:lineRule="auto"/>
        <w:rPr>
          <w:b/>
          <w:lang w:val="de-DE"/>
        </w:rPr>
      </w:pPr>
    </w:p>
    <w:p w14:paraId="777E3690" w14:textId="43B5A9D7" w:rsidR="008316B4" w:rsidRDefault="008316B4">
      <w:pPr>
        <w:pStyle w:val="TomStandaard"/>
        <w:suppressAutoHyphens/>
        <w:spacing w:line="240" w:lineRule="auto"/>
        <w:ind w:left="851" w:hanging="851"/>
        <w:rPr>
          <w:lang w:val="de-DE"/>
        </w:rPr>
      </w:pPr>
      <w:r>
        <w:rPr>
          <w:b/>
          <w:lang w:val="de-DE"/>
        </w:rPr>
        <w:t>Step 4:</w:t>
      </w:r>
      <w:r>
        <w:rPr>
          <w:lang w:val="de-DE"/>
        </w:rPr>
        <w:tab/>
        <w:t xml:space="preserve">Tak </w:t>
      </w:r>
      <w:proofErr w:type="spellStart"/>
      <w:r>
        <w:rPr>
          <w:lang w:val="de-DE"/>
        </w:rPr>
        <w:t>dlouho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dokud</w:t>
      </w:r>
      <w:proofErr w:type="spellEnd"/>
      <w:r>
        <w:rPr>
          <w:lang w:val="de-DE"/>
        </w:rPr>
        <w:t xml:space="preserve"> u </w:t>
      </w:r>
      <w:proofErr w:type="spellStart"/>
      <w:r>
        <w:rPr>
          <w:lang w:val="de-DE"/>
        </w:rPr>
        <w:t>tlačítka</w:t>
      </w:r>
      <w:proofErr w:type="spellEnd"/>
      <w:r>
        <w:rPr>
          <w:lang w:val="de-DE"/>
        </w:rPr>
        <w:t xml:space="preserve"> </w:t>
      </w:r>
      <w:r w:rsidR="00A92F49">
        <w:rPr>
          <w:noProof/>
        </w:rPr>
        <w:drawing>
          <wp:inline distT="0" distB="0" distL="0" distR="0" wp14:anchorId="754210F9" wp14:editId="1C88B5DD">
            <wp:extent cx="260985" cy="2286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8" t="19180" r="40616" b="6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proofErr w:type="spellStart"/>
      <w:proofErr w:type="gramStart"/>
      <w:r>
        <w:rPr>
          <w:lang w:val="de-DE"/>
        </w:rPr>
        <w:t>kontrolka</w:t>
      </w:r>
      <w:proofErr w:type="spellEnd"/>
      <w:r>
        <w:rPr>
          <w:lang w:val="de-DE"/>
        </w:rPr>
        <w:t>(</w:t>
      </w:r>
      <w:proofErr w:type="spellStart"/>
      <w:proofErr w:type="gramEnd"/>
      <w:r>
        <w:rPr>
          <w:lang w:val="de-DE"/>
        </w:rPr>
        <w:t>obr</w:t>
      </w:r>
      <w:proofErr w:type="spellEnd"/>
      <w:r>
        <w:rPr>
          <w:lang w:val="de-DE"/>
        </w:rPr>
        <w:t>. 3-8) je rozsvícena, tato funkce bude pokračovat v PASIVNÍM módu.</w:t>
      </w:r>
    </w:p>
    <w:p w14:paraId="40001B96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de-DE"/>
        </w:rPr>
      </w:pPr>
    </w:p>
    <w:p w14:paraId="5F2F2B46" w14:textId="77777777" w:rsidR="008316B4" w:rsidRDefault="008316B4">
      <w:pPr>
        <w:pStyle w:val="TomKop2"/>
        <w:rPr>
          <w:lang w:val="de-DE"/>
        </w:rPr>
      </w:pPr>
      <w:bookmarkStart w:id="22" w:name="_Toc18986822"/>
      <w:bookmarkStart w:id="23" w:name="_Toc270324222"/>
      <w:r>
        <w:rPr>
          <w:lang w:val="de-DE"/>
        </w:rPr>
        <w:t xml:space="preserve">5.6. </w:t>
      </w:r>
      <w:bookmarkEnd w:id="22"/>
      <w:r>
        <w:rPr>
          <w:lang w:val="de-DE"/>
        </w:rPr>
        <w:t>Zobrazení</w:t>
      </w:r>
      <w:bookmarkEnd w:id="23"/>
    </w:p>
    <w:p w14:paraId="2F9BF7D8" w14:textId="4231C6FC" w:rsidR="008316B4" w:rsidRDefault="008316B4">
      <w:pPr>
        <w:pStyle w:val="TomStandaard"/>
        <w:suppressAutoHyphens/>
        <w:spacing w:line="240" w:lineRule="auto"/>
        <w:rPr>
          <w:lang w:val="de-DE"/>
        </w:rPr>
      </w:pPr>
      <w:proofErr w:type="spellStart"/>
      <w:r>
        <w:rPr>
          <w:lang w:val="de-DE"/>
        </w:rPr>
        <w:t>Stisknutími</w:t>
      </w:r>
      <w:proofErr w:type="spellEnd"/>
      <w:r>
        <w:rPr>
          <w:lang w:val="de-DE"/>
        </w:rPr>
        <w:t xml:space="preserve"> na </w:t>
      </w:r>
      <w:proofErr w:type="spellStart"/>
      <w:r>
        <w:rPr>
          <w:lang w:val="de-DE"/>
        </w:rPr>
        <w:t>tlačítko</w:t>
      </w:r>
      <w:proofErr w:type="spellEnd"/>
      <w:r>
        <w:rPr>
          <w:lang w:val="de-DE"/>
        </w:rPr>
        <w:t xml:space="preserve"> </w:t>
      </w:r>
      <w:r w:rsidR="00A92F49">
        <w:rPr>
          <w:noProof/>
        </w:rPr>
        <w:drawing>
          <wp:inline distT="0" distB="0" distL="0" distR="0" wp14:anchorId="02921546" wp14:editId="26345F1E">
            <wp:extent cx="342900" cy="29400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1" t="34805" r="61241" b="5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de-DE"/>
        </w:rPr>
        <w:t>mohou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být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zobrazeny</w:t>
      </w:r>
      <w:proofErr w:type="spellEnd"/>
      <w:r>
        <w:rPr>
          <w:lang w:val="de-DE"/>
        </w:rPr>
        <w:t xml:space="preserve"> 4 </w:t>
      </w:r>
      <w:proofErr w:type="spellStart"/>
      <w:r>
        <w:rPr>
          <w:lang w:val="de-DE"/>
        </w:rPr>
        <w:t>různé</w:t>
      </w:r>
      <w:proofErr w:type="spellEnd"/>
      <w:r>
        <w:rPr>
          <w:lang w:val="de-DE"/>
        </w:rPr>
        <w:t xml:space="preserve"> typy dat. </w:t>
      </w:r>
    </w:p>
    <w:p w14:paraId="0D7FE407" w14:textId="232766E5" w:rsidR="008316B4" w:rsidRDefault="008316B4">
      <w:pPr>
        <w:pStyle w:val="TomStandaard"/>
        <w:suppressAutoHyphens/>
        <w:spacing w:line="240" w:lineRule="auto"/>
        <w:rPr>
          <w:lang w:val="de-DE"/>
        </w:rPr>
      </w:pPr>
      <w:r>
        <w:rPr>
          <w:lang w:val="de-DE"/>
        </w:rPr>
        <w:t xml:space="preserve">Stisknutím jednou se </w:t>
      </w:r>
      <w:proofErr w:type="spellStart"/>
      <w:r>
        <w:rPr>
          <w:lang w:val="de-DE"/>
        </w:rPr>
        <w:t>zobrazí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čas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průběhu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cvičení</w:t>
      </w:r>
      <w:proofErr w:type="spellEnd"/>
      <w:r>
        <w:rPr>
          <w:lang w:val="de-DE"/>
        </w:rPr>
        <w:t xml:space="preserve">; </w:t>
      </w:r>
      <w:proofErr w:type="spellStart"/>
      <w:r>
        <w:rPr>
          <w:lang w:val="de-DE"/>
        </w:rPr>
        <w:t>zelená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kontrolka</w:t>
      </w:r>
      <w:proofErr w:type="spellEnd"/>
      <w:r>
        <w:rPr>
          <w:lang w:val="de-DE"/>
        </w:rPr>
        <w:t xml:space="preserve"> </w:t>
      </w:r>
      <w:r w:rsidR="00A92F49">
        <w:rPr>
          <w:noProof/>
        </w:rPr>
        <w:drawing>
          <wp:inline distT="0" distB="0" distL="0" distR="0" wp14:anchorId="3946D8CD" wp14:editId="18FC53CC">
            <wp:extent cx="664210" cy="29400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t="17149" r="73256" b="7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se </w:t>
      </w:r>
      <w:proofErr w:type="spellStart"/>
      <w:r>
        <w:rPr>
          <w:lang w:val="de-DE"/>
        </w:rPr>
        <w:t>rozsvítí</w:t>
      </w:r>
      <w:proofErr w:type="spellEnd"/>
      <w:r>
        <w:rPr>
          <w:lang w:val="de-DE"/>
        </w:rPr>
        <w:t>.</w:t>
      </w:r>
    </w:p>
    <w:p w14:paraId="7E5B89C0" w14:textId="2F4444B8" w:rsidR="008316B4" w:rsidRDefault="008316B4">
      <w:pPr>
        <w:pStyle w:val="TomStandaard"/>
        <w:suppressAutoHyphens/>
        <w:spacing w:line="240" w:lineRule="auto"/>
        <w:rPr>
          <w:lang w:val="de-DE"/>
        </w:rPr>
      </w:pPr>
      <w:r>
        <w:rPr>
          <w:lang w:val="de-DE"/>
        </w:rPr>
        <w:t xml:space="preserve">Stisknutím dvakrát se zobrazí celkové otáčky kliky ramene </w:t>
      </w:r>
      <w:proofErr w:type="spellStart"/>
      <w:r>
        <w:rPr>
          <w:lang w:val="de-DE"/>
        </w:rPr>
        <w:t>vykonané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během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doby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cvičení</w:t>
      </w:r>
      <w:proofErr w:type="spellEnd"/>
      <w:r>
        <w:rPr>
          <w:lang w:val="de-DE"/>
        </w:rPr>
        <w:t xml:space="preserve">; </w:t>
      </w:r>
      <w:proofErr w:type="spellStart"/>
      <w:r>
        <w:rPr>
          <w:lang w:val="de-DE"/>
        </w:rPr>
        <w:t>zelená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kontrolka</w:t>
      </w:r>
      <w:proofErr w:type="spellEnd"/>
      <w:r>
        <w:rPr>
          <w:lang w:val="de-DE"/>
        </w:rPr>
        <w:t xml:space="preserve"> </w:t>
      </w:r>
      <w:r w:rsidR="00A92F49">
        <w:rPr>
          <w:noProof/>
        </w:rPr>
        <w:drawing>
          <wp:inline distT="0" distB="0" distL="0" distR="0" wp14:anchorId="6DF7F70E" wp14:editId="333C66E6">
            <wp:extent cx="680085" cy="29400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t="16924" r="72478" b="7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se </w:t>
      </w:r>
      <w:proofErr w:type="spellStart"/>
      <w:r>
        <w:rPr>
          <w:lang w:val="de-DE"/>
        </w:rPr>
        <w:t>rozsvítí</w:t>
      </w:r>
      <w:proofErr w:type="spellEnd"/>
      <w:r>
        <w:rPr>
          <w:lang w:val="de-DE"/>
        </w:rPr>
        <w:t>.</w:t>
      </w:r>
    </w:p>
    <w:p w14:paraId="18C08735" w14:textId="0FD72926" w:rsidR="008316B4" w:rsidRDefault="008316B4">
      <w:pPr>
        <w:pStyle w:val="TomStandaard"/>
        <w:suppressAutoHyphens/>
        <w:spacing w:line="240" w:lineRule="auto"/>
        <w:rPr>
          <w:lang w:val="de-DE"/>
        </w:rPr>
      </w:pPr>
      <w:r>
        <w:rPr>
          <w:lang w:val="de-DE"/>
        </w:rPr>
        <w:t xml:space="preserve">Stisknutím třikrát se zobrazí </w:t>
      </w:r>
      <w:proofErr w:type="spellStart"/>
      <w:r>
        <w:rPr>
          <w:lang w:val="de-DE"/>
        </w:rPr>
        <w:t>síla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užitá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během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doby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cvičení</w:t>
      </w:r>
      <w:proofErr w:type="spellEnd"/>
      <w:r>
        <w:rPr>
          <w:lang w:val="de-DE"/>
        </w:rPr>
        <w:t xml:space="preserve">; </w:t>
      </w:r>
      <w:proofErr w:type="spellStart"/>
      <w:r>
        <w:rPr>
          <w:lang w:val="de-DE"/>
        </w:rPr>
        <w:t>zelená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kontrolka</w:t>
      </w:r>
      <w:proofErr w:type="spellEnd"/>
      <w:r w:rsidR="00A92F49">
        <w:rPr>
          <w:noProof/>
        </w:rPr>
        <w:drawing>
          <wp:inline distT="0" distB="0" distL="0" distR="0" wp14:anchorId="5CCDC8F9" wp14:editId="63F02C0F">
            <wp:extent cx="696595" cy="29400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17206" r="72769" b="7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se </w:t>
      </w:r>
      <w:proofErr w:type="spellStart"/>
      <w:r>
        <w:rPr>
          <w:lang w:val="de-DE"/>
        </w:rPr>
        <w:t>rozsvítí</w:t>
      </w:r>
      <w:proofErr w:type="spellEnd"/>
      <w:r>
        <w:rPr>
          <w:lang w:val="de-DE"/>
        </w:rPr>
        <w:t>.</w:t>
      </w:r>
    </w:p>
    <w:p w14:paraId="2D0FCADB" w14:textId="6FD764F7" w:rsidR="008316B4" w:rsidRDefault="008316B4">
      <w:pPr>
        <w:pStyle w:val="TomStandaard"/>
        <w:suppressAutoHyphens/>
        <w:spacing w:line="240" w:lineRule="auto"/>
        <w:rPr>
          <w:lang w:val="de-DE"/>
        </w:rPr>
      </w:pPr>
      <w:r>
        <w:rPr>
          <w:lang w:val="de-DE"/>
        </w:rPr>
        <w:t xml:space="preserve">Stisknutím čtyřikrát se zobrazí aktuální tepová frekvence pokud měřič srdečního tepu je připojen do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; </w:t>
      </w:r>
      <w:proofErr w:type="spellStart"/>
      <w:r>
        <w:rPr>
          <w:lang w:val="de-DE"/>
        </w:rPr>
        <w:t>zelená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kontrolka</w:t>
      </w:r>
      <w:proofErr w:type="spellEnd"/>
      <w:r>
        <w:rPr>
          <w:lang w:val="de-DE"/>
        </w:rPr>
        <w:t xml:space="preserve"> </w:t>
      </w:r>
      <w:r w:rsidR="00A92F49">
        <w:rPr>
          <w:noProof/>
        </w:rPr>
        <w:drawing>
          <wp:inline distT="0" distB="0" distL="0" distR="0" wp14:anchorId="5DA3E015" wp14:editId="2685A353">
            <wp:extent cx="501015" cy="29400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26514" r="63478" b="6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se </w:t>
      </w:r>
      <w:proofErr w:type="spellStart"/>
      <w:r>
        <w:rPr>
          <w:lang w:val="de-DE"/>
        </w:rPr>
        <w:t>rozsvítí</w:t>
      </w:r>
      <w:proofErr w:type="spellEnd"/>
      <w:r>
        <w:rPr>
          <w:lang w:val="de-DE"/>
        </w:rPr>
        <w:t>.</w:t>
      </w:r>
    </w:p>
    <w:p w14:paraId="51E5FBCA" w14:textId="77777777" w:rsidR="008316B4" w:rsidRDefault="008316B4">
      <w:pPr>
        <w:pStyle w:val="TomStandaard"/>
        <w:suppressAutoHyphens/>
        <w:spacing w:line="240" w:lineRule="auto"/>
        <w:rPr>
          <w:lang w:val="de-DE"/>
        </w:rPr>
      </w:pPr>
      <w:r>
        <w:rPr>
          <w:lang w:val="de-DE"/>
        </w:rPr>
        <w:br w:type="page"/>
      </w:r>
    </w:p>
    <w:p w14:paraId="7EF9521D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lang w:val="de-DE"/>
        </w:rPr>
      </w:pPr>
    </w:p>
    <w:p w14:paraId="3DD02BA8" w14:textId="77777777" w:rsidR="008316B4" w:rsidRDefault="008316B4">
      <w:pPr>
        <w:pStyle w:val="TomKop2"/>
        <w:rPr>
          <w:lang w:val="de-DE"/>
        </w:rPr>
      </w:pPr>
      <w:bookmarkStart w:id="24" w:name="_Toc18986824"/>
      <w:bookmarkStart w:id="25" w:name="_Toc270324223"/>
      <w:r>
        <w:rPr>
          <w:lang w:val="de-DE"/>
        </w:rPr>
        <w:t xml:space="preserve">5.8. </w:t>
      </w:r>
      <w:bookmarkEnd w:id="24"/>
      <w:r>
        <w:rPr>
          <w:lang w:val="de-DE"/>
        </w:rPr>
        <w:t>Vypínání</w:t>
      </w:r>
      <w:bookmarkEnd w:id="25"/>
    </w:p>
    <w:p w14:paraId="1582352E" w14:textId="4E381927" w:rsidR="0067166A" w:rsidRDefault="008316B4">
      <w:pPr>
        <w:pStyle w:val="TomStandaard"/>
        <w:suppressAutoHyphens/>
        <w:spacing w:line="240" w:lineRule="auto"/>
        <w:ind w:left="851" w:hanging="851"/>
        <w:rPr>
          <w:lang w:val="de-DE"/>
        </w:rPr>
      </w:pPr>
      <w:r>
        <w:rPr>
          <w:b/>
          <w:lang w:val="de-DE"/>
        </w:rPr>
        <w:t>Step 1:</w:t>
      </w:r>
      <w:r>
        <w:rPr>
          <w:lang w:val="de-DE"/>
        </w:rPr>
        <w:tab/>
        <w:t xml:space="preserve">Pro vypnutí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, z PASIVNÍHO </w:t>
      </w:r>
      <w:proofErr w:type="spellStart"/>
      <w:r>
        <w:rPr>
          <w:lang w:val="de-DE"/>
        </w:rPr>
        <w:t>módu</w:t>
      </w:r>
      <w:proofErr w:type="spellEnd"/>
      <w:r>
        <w:rPr>
          <w:lang w:val="de-DE"/>
        </w:rPr>
        <w:t xml:space="preserve"> – </w:t>
      </w:r>
      <w:proofErr w:type="spellStart"/>
      <w:r>
        <w:rPr>
          <w:lang w:val="de-DE"/>
        </w:rPr>
        <w:t>stiskněte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tlačítko</w:t>
      </w:r>
      <w:proofErr w:type="spellEnd"/>
      <w:r w:rsidR="00A92F49">
        <w:rPr>
          <w:noProof/>
        </w:rPr>
        <w:drawing>
          <wp:inline distT="0" distB="0" distL="0" distR="0" wp14:anchorId="72D8677C" wp14:editId="5EED3C88">
            <wp:extent cx="342900" cy="3048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40446" r="76077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>(</w:t>
      </w:r>
      <w:proofErr w:type="spellStart"/>
      <w:r>
        <w:rPr>
          <w:lang w:val="de-DE"/>
        </w:rPr>
        <w:t>obr</w:t>
      </w:r>
      <w:proofErr w:type="spellEnd"/>
      <w:r>
        <w:rPr>
          <w:lang w:val="de-DE"/>
        </w:rPr>
        <w:t xml:space="preserve">. 3-2) jednou. </w:t>
      </w:r>
    </w:p>
    <w:p w14:paraId="76278F17" w14:textId="31DBAA02" w:rsidR="008316B4" w:rsidRDefault="008316B4" w:rsidP="00A92F49">
      <w:pPr>
        <w:pStyle w:val="TomStandaard"/>
        <w:suppressAutoHyphens/>
        <w:spacing w:line="240" w:lineRule="auto"/>
        <w:ind w:left="851" w:hanging="131"/>
        <w:rPr>
          <w:lang w:val="de-DE"/>
        </w:rPr>
      </w:pPr>
      <w:r>
        <w:rPr>
          <w:lang w:val="de-DE"/>
        </w:rPr>
        <w:t xml:space="preserve">Z </w:t>
      </w:r>
      <w:proofErr w:type="spellStart"/>
      <w:r>
        <w:rPr>
          <w:lang w:val="de-DE"/>
        </w:rPr>
        <w:t>Aktivního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módu</w:t>
      </w:r>
      <w:proofErr w:type="spellEnd"/>
      <w:r>
        <w:rPr>
          <w:lang w:val="de-DE"/>
        </w:rPr>
        <w:t xml:space="preserve"> – </w:t>
      </w:r>
      <w:proofErr w:type="spellStart"/>
      <w:r>
        <w:rPr>
          <w:lang w:val="de-DE"/>
        </w:rPr>
        <w:t>stiskněte</w:t>
      </w:r>
      <w:proofErr w:type="spellEnd"/>
      <w:r>
        <w:rPr>
          <w:lang w:val="de-DE"/>
        </w:rPr>
        <w:t xml:space="preserve"> dvakrát. </w:t>
      </w:r>
      <w:proofErr w:type="spellStart"/>
      <w:r>
        <w:rPr>
          <w:lang w:val="de-DE"/>
        </w:rPr>
        <w:t>Všechny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kontrolky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kromě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této</w:t>
      </w:r>
      <w:proofErr w:type="spellEnd"/>
      <w:r>
        <w:rPr>
          <w:lang w:val="de-DE"/>
        </w:rPr>
        <w:t xml:space="preserve"> </w:t>
      </w:r>
      <w:r w:rsidR="00A92F49">
        <w:rPr>
          <w:noProof/>
        </w:rPr>
        <w:drawing>
          <wp:inline distT="0" distB="0" distL="0" distR="0" wp14:anchorId="7306E26D" wp14:editId="190A0E84">
            <wp:extent cx="342900" cy="31051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0" t="43436" r="47183" b="3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zhasnou</w:t>
      </w:r>
      <w:proofErr w:type="spellEnd"/>
      <w:r>
        <w:rPr>
          <w:lang w:val="de-DE"/>
        </w:rPr>
        <w:t xml:space="preserve"> a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 se </w:t>
      </w:r>
      <w:proofErr w:type="spellStart"/>
      <w:r>
        <w:rPr>
          <w:lang w:val="de-DE"/>
        </w:rPr>
        <w:t>vrátí</w:t>
      </w:r>
      <w:proofErr w:type="spellEnd"/>
      <w:r>
        <w:rPr>
          <w:lang w:val="de-DE"/>
        </w:rPr>
        <w:t xml:space="preserve"> do </w:t>
      </w:r>
      <w:proofErr w:type="spellStart"/>
      <w:r>
        <w:rPr>
          <w:lang w:val="de-DE"/>
        </w:rPr>
        <w:t>pohotovostního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stavu</w:t>
      </w:r>
      <w:proofErr w:type="spellEnd"/>
      <w:r>
        <w:rPr>
          <w:lang w:val="de-DE"/>
        </w:rPr>
        <w:t xml:space="preserve">. Pro úplné </w:t>
      </w:r>
      <w:proofErr w:type="spellStart"/>
      <w:r>
        <w:rPr>
          <w:lang w:val="de-DE"/>
        </w:rPr>
        <w:t>vypnutí</w:t>
      </w:r>
      <w:proofErr w:type="spellEnd"/>
      <w:r>
        <w:rPr>
          <w:lang w:val="de-DE"/>
        </w:rPr>
        <w:t xml:space="preserve">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stiskněte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tlačítko</w:t>
      </w:r>
      <w:proofErr w:type="spellEnd"/>
      <w:r>
        <w:rPr>
          <w:lang w:val="de-DE"/>
        </w:rPr>
        <w:t xml:space="preserve"> </w:t>
      </w:r>
      <w:r w:rsidR="00A92F49">
        <w:rPr>
          <w:noProof/>
        </w:rPr>
        <w:drawing>
          <wp:inline distT="0" distB="0" distL="0" distR="0" wp14:anchorId="6A295C77" wp14:editId="7DED320E">
            <wp:extent cx="342900" cy="31051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0" t="43436" r="47183" b="3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(</w:t>
      </w:r>
      <w:proofErr w:type="spellStart"/>
      <w:r>
        <w:rPr>
          <w:lang w:val="de-DE"/>
        </w:rPr>
        <w:t>obr</w:t>
      </w:r>
      <w:proofErr w:type="spellEnd"/>
      <w:r>
        <w:rPr>
          <w:lang w:val="de-DE"/>
        </w:rPr>
        <w:t>. 3-1) jednou.</w:t>
      </w:r>
    </w:p>
    <w:p w14:paraId="66A954FF" w14:textId="77777777" w:rsidR="008316B4" w:rsidRDefault="008316B4">
      <w:pPr>
        <w:pStyle w:val="TomStandaard"/>
        <w:suppressAutoHyphens/>
        <w:spacing w:line="240" w:lineRule="auto"/>
        <w:rPr>
          <w:lang w:val="de-DE"/>
        </w:rPr>
      </w:pPr>
    </w:p>
    <w:p w14:paraId="092EAD5B" w14:textId="77777777" w:rsidR="008316B4" w:rsidRDefault="008316B4">
      <w:pPr>
        <w:pStyle w:val="TomStandaard"/>
        <w:suppressAutoHyphens/>
        <w:spacing w:line="240" w:lineRule="auto"/>
        <w:ind w:left="851" w:hanging="851"/>
        <w:rPr>
          <w:b/>
          <w:lang w:val="de-DE"/>
        </w:rPr>
      </w:pPr>
      <w:r>
        <w:rPr>
          <w:b/>
          <w:lang w:val="de-DE"/>
        </w:rPr>
        <w:t>Step 2:</w:t>
      </w:r>
      <w:r>
        <w:rPr>
          <w:lang w:val="de-DE"/>
        </w:rPr>
        <w:tab/>
        <w:t xml:space="preserve">Odpojte nejprve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 z </w:t>
      </w:r>
      <w:proofErr w:type="gramStart"/>
      <w:r>
        <w:rPr>
          <w:lang w:val="de-DE"/>
        </w:rPr>
        <w:t>el.sítě</w:t>
      </w:r>
      <w:proofErr w:type="gramEnd"/>
      <w:r>
        <w:rPr>
          <w:lang w:val="de-DE"/>
        </w:rPr>
        <w:t xml:space="preserve">. Odpojte </w:t>
      </w:r>
      <w:r>
        <w:rPr>
          <w:rFonts w:cs="Arial"/>
          <w:szCs w:val="22"/>
          <w:lang w:val="de-DE"/>
        </w:rPr>
        <w:t xml:space="preserve">výstupní konektor z napájecího zdroje ze zásuvky přístroje </w:t>
      </w:r>
      <w:r>
        <w:rPr>
          <w:rFonts w:cs="Arial"/>
          <w:b/>
          <w:bCs/>
          <w:i/>
          <w:iCs/>
          <w:szCs w:val="22"/>
          <w:lang w:val="de-DE"/>
        </w:rPr>
        <w:t>APT 5</w:t>
      </w:r>
      <w:r>
        <w:rPr>
          <w:rFonts w:cs="Arial"/>
          <w:szCs w:val="22"/>
          <w:lang w:val="de-DE"/>
        </w:rPr>
        <w:t>.</w:t>
      </w:r>
    </w:p>
    <w:p w14:paraId="5EBD330E" w14:textId="77777777" w:rsidR="008316B4" w:rsidRDefault="008316B4">
      <w:pPr>
        <w:pStyle w:val="TomStandaard"/>
        <w:suppressAutoHyphens/>
        <w:spacing w:line="240" w:lineRule="auto"/>
        <w:rPr>
          <w:b/>
          <w:lang w:val="de-DE"/>
        </w:rPr>
      </w:pPr>
    </w:p>
    <w:p w14:paraId="1B5C865E" w14:textId="77777777" w:rsidR="008316B4" w:rsidRDefault="008316B4">
      <w:pPr>
        <w:pStyle w:val="TomStandaard"/>
        <w:suppressAutoHyphens/>
        <w:spacing w:line="240" w:lineRule="auto"/>
        <w:rPr>
          <w:b/>
          <w:lang w:val="de-DE"/>
        </w:rPr>
      </w:pPr>
      <w:r>
        <w:rPr>
          <w:b/>
          <w:lang w:val="de-DE"/>
        </w:rPr>
        <w:t xml:space="preserve">VAROVÁNÍ: </w:t>
      </w:r>
      <w:r>
        <w:rPr>
          <w:lang w:val="de-DE"/>
        </w:rPr>
        <w:t xml:space="preserve">Pro bezpečné odpojení </w:t>
      </w:r>
      <w:r>
        <w:rPr>
          <w:b/>
          <w:bCs/>
          <w:lang w:val="de-DE"/>
        </w:rPr>
        <w:t xml:space="preserve">vždy </w:t>
      </w:r>
      <w:r>
        <w:rPr>
          <w:lang w:val="de-DE"/>
        </w:rPr>
        <w:t xml:space="preserve">odpojte nejprve zástrčku ze zásuvky </w:t>
      </w:r>
      <w:proofErr w:type="gramStart"/>
      <w:r>
        <w:rPr>
          <w:lang w:val="de-DE"/>
        </w:rPr>
        <w:t>el.sítě</w:t>
      </w:r>
      <w:proofErr w:type="gramEnd"/>
      <w:r>
        <w:rPr>
          <w:lang w:val="de-DE"/>
        </w:rPr>
        <w:t xml:space="preserve"> před odpojením zdroje</w:t>
      </w:r>
      <w:r>
        <w:rPr>
          <w:b/>
          <w:lang w:val="de-DE"/>
        </w:rPr>
        <w:t xml:space="preserve"> </w:t>
      </w:r>
      <w:r>
        <w:rPr>
          <w:bCs/>
          <w:lang w:val="de-DE"/>
        </w:rPr>
        <w:t>z přístroje</w:t>
      </w:r>
      <w:r>
        <w:rPr>
          <w:lang w:val="de-DE"/>
        </w:rPr>
        <w:t xml:space="preserve"> </w:t>
      </w:r>
      <w:r>
        <w:rPr>
          <w:b/>
          <w:i/>
          <w:lang w:val="de-DE"/>
        </w:rPr>
        <w:t>APT 5</w:t>
      </w:r>
      <w:r>
        <w:rPr>
          <w:b/>
          <w:lang w:val="de-DE"/>
        </w:rPr>
        <w:t>.</w:t>
      </w:r>
    </w:p>
    <w:p w14:paraId="479B754D" w14:textId="77777777" w:rsidR="008316B4" w:rsidRDefault="008316B4">
      <w:pPr>
        <w:pStyle w:val="TomKop1"/>
        <w:rPr>
          <w:lang w:val="de-DE"/>
        </w:rPr>
      </w:pPr>
      <w:r>
        <w:rPr>
          <w:lang w:val="de-DE"/>
        </w:rPr>
        <w:br w:type="page"/>
      </w:r>
      <w:bookmarkStart w:id="26" w:name="_Toc18986825"/>
      <w:bookmarkStart w:id="27" w:name="_Toc270324224"/>
      <w:r>
        <w:rPr>
          <w:caps w:val="0"/>
          <w:lang w:val="de-DE"/>
        </w:rPr>
        <w:lastRenderedPageBreak/>
        <w:t xml:space="preserve">6. CELKOVÁ ÚDRŽBA &amp; </w:t>
      </w:r>
      <w:bookmarkEnd w:id="26"/>
      <w:r>
        <w:rPr>
          <w:caps w:val="0"/>
          <w:lang w:val="de-DE"/>
        </w:rPr>
        <w:t>USKLADNĚNÍ</w:t>
      </w:r>
      <w:bookmarkEnd w:id="27"/>
    </w:p>
    <w:p w14:paraId="31EFEACF" w14:textId="77777777" w:rsidR="008316B4" w:rsidRDefault="008316B4">
      <w:pPr>
        <w:pStyle w:val="TomStandaard"/>
        <w:suppressAutoHyphens/>
        <w:rPr>
          <w:b/>
          <w:caps/>
          <w:lang w:val="de-DE"/>
        </w:rPr>
      </w:pPr>
      <w:r>
        <w:rPr>
          <w:lang w:val="de-DE"/>
        </w:rPr>
        <w:t xml:space="preserve">Robusní design přístroje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 a použité moderní materiály zajišťují minimální požadavky na péči a údržbu. </w:t>
      </w:r>
      <w:r>
        <w:rPr>
          <w:b/>
          <w:i/>
          <w:lang w:val="de-DE"/>
        </w:rPr>
        <w:t>APT 5</w:t>
      </w:r>
      <w:r>
        <w:rPr>
          <w:b/>
          <w:lang w:val="de-DE"/>
        </w:rPr>
        <w:t xml:space="preserve"> </w:t>
      </w:r>
      <w:r>
        <w:rPr>
          <w:bCs/>
          <w:lang w:val="de-DE"/>
        </w:rPr>
        <w:t>smí být bezpečně zdvižen ve své složené poloze uchopením za střed</w:t>
      </w:r>
      <w:r>
        <w:rPr>
          <w:lang w:val="de-DE"/>
        </w:rPr>
        <w:t xml:space="preserve"> kterékoliv z noh a uložen do kufru.</w:t>
      </w:r>
    </w:p>
    <w:p w14:paraId="5C0FC6E3" w14:textId="77777777" w:rsidR="008316B4" w:rsidRDefault="008316B4">
      <w:pPr>
        <w:pStyle w:val="TomStandaard"/>
        <w:suppressAutoHyphens/>
        <w:rPr>
          <w:b/>
          <w:sz w:val="16"/>
          <w:lang w:val="de-DE"/>
        </w:rPr>
      </w:pPr>
    </w:p>
    <w:p w14:paraId="644DDB70" w14:textId="77777777" w:rsidR="008316B4" w:rsidRDefault="008316B4">
      <w:pPr>
        <w:pStyle w:val="TomStandaard"/>
        <w:suppressAutoHyphens/>
        <w:ind w:left="851" w:hanging="851"/>
        <w:rPr>
          <w:lang w:val="de-DE"/>
        </w:rPr>
      </w:pPr>
      <w:r>
        <w:rPr>
          <w:b/>
          <w:caps/>
          <w:lang w:val="de-DE"/>
        </w:rPr>
        <w:t>Note:</w:t>
      </w:r>
      <w:r>
        <w:rPr>
          <w:b/>
          <w:lang w:val="de-DE"/>
        </w:rPr>
        <w:tab/>
      </w:r>
      <w:r>
        <w:rPr>
          <w:lang w:val="de-DE"/>
        </w:rPr>
        <w:t xml:space="preserve">Nevhodné zacházení nebo zanedbání péče o </w:t>
      </w:r>
      <w:r>
        <w:rPr>
          <w:b/>
          <w:i/>
          <w:lang w:val="de-DE"/>
        </w:rPr>
        <w:t>APT 5</w:t>
      </w:r>
      <w:r>
        <w:rPr>
          <w:lang w:val="de-DE"/>
        </w:rPr>
        <w:t xml:space="preserve"> může omezit nebo zrušit záruku od výrobce.</w:t>
      </w:r>
    </w:p>
    <w:p w14:paraId="19E843E3" w14:textId="77777777" w:rsidR="008316B4" w:rsidRDefault="008316B4">
      <w:pPr>
        <w:pStyle w:val="TomStandaard"/>
        <w:suppressAutoHyphens/>
        <w:ind w:left="851" w:hanging="851"/>
        <w:rPr>
          <w:b/>
          <w:sz w:val="16"/>
          <w:lang w:val="de-DE"/>
        </w:rPr>
      </w:pPr>
    </w:p>
    <w:p w14:paraId="7E811A07" w14:textId="77777777" w:rsidR="008316B4" w:rsidRDefault="008316B4">
      <w:pPr>
        <w:pStyle w:val="TomKop2"/>
        <w:rPr>
          <w:lang w:val="de-DE"/>
        </w:rPr>
      </w:pPr>
      <w:bookmarkStart w:id="28" w:name="_Toc18986826"/>
      <w:bookmarkStart w:id="29" w:name="_Toc270324225"/>
      <w:r>
        <w:rPr>
          <w:lang w:val="de-DE"/>
        </w:rPr>
        <w:t xml:space="preserve">6.1. </w:t>
      </w:r>
      <w:bookmarkEnd w:id="28"/>
      <w:r>
        <w:rPr>
          <w:lang w:val="de-DE"/>
        </w:rPr>
        <w:t>Správná péče</w:t>
      </w:r>
      <w:bookmarkEnd w:id="29"/>
    </w:p>
    <w:p w14:paraId="39D07215" w14:textId="77777777" w:rsidR="008316B4" w:rsidRDefault="008316B4">
      <w:pPr>
        <w:pStyle w:val="TomStandaard"/>
        <w:numPr>
          <w:ilvl w:val="0"/>
          <w:numId w:val="1"/>
        </w:numPr>
        <w:suppressAutoHyphens/>
        <w:rPr>
          <w:b/>
          <w:lang w:val="de-DE"/>
        </w:rPr>
      </w:pPr>
      <w:r>
        <w:rPr>
          <w:lang w:val="de-DE"/>
        </w:rPr>
        <w:t>Zkontrolujte síťové kabely a zásuvku jestli nenesou známky poškození.</w:t>
      </w:r>
    </w:p>
    <w:p w14:paraId="0CB56D11" w14:textId="77777777" w:rsidR="008316B4" w:rsidRDefault="008316B4">
      <w:pPr>
        <w:pStyle w:val="TomStandaard"/>
        <w:numPr>
          <w:ilvl w:val="0"/>
          <w:numId w:val="1"/>
        </w:numPr>
        <w:suppressAutoHyphens/>
        <w:rPr>
          <w:lang w:val="de-DE"/>
        </w:rPr>
      </w:pPr>
      <w:r>
        <w:rPr>
          <w:lang w:val="de-DE"/>
        </w:rPr>
        <w:t>Zkontroluje síťovou zástrčku jestli není viditelně poškozená nebo rozviklaná.</w:t>
      </w:r>
    </w:p>
    <w:p w14:paraId="2725EC0F" w14:textId="77777777" w:rsidR="008316B4" w:rsidRDefault="008316B4">
      <w:pPr>
        <w:pStyle w:val="TomStandaard"/>
        <w:numPr>
          <w:ilvl w:val="0"/>
          <w:numId w:val="1"/>
        </w:numPr>
        <w:suppressAutoHyphens/>
        <w:rPr>
          <w:lang w:val="de-DE"/>
        </w:rPr>
      </w:pPr>
      <w:r>
        <w:rPr>
          <w:lang w:val="de-DE"/>
        </w:rPr>
        <w:t>Pravidelně kontrolujte všechny šrouby a komponenty jestli jsou dostatečně dotaženy.</w:t>
      </w:r>
    </w:p>
    <w:p w14:paraId="74DDCED7" w14:textId="77777777" w:rsidR="008316B4" w:rsidRDefault="008316B4">
      <w:pPr>
        <w:pStyle w:val="TomStandaard"/>
        <w:numPr>
          <w:ilvl w:val="0"/>
          <w:numId w:val="1"/>
        </w:numPr>
        <w:suppressAutoHyphens/>
        <w:rPr>
          <w:lang w:val="de-DE"/>
        </w:rPr>
      </w:pPr>
      <w:r>
        <w:rPr>
          <w:lang w:val="de-DE"/>
        </w:rPr>
        <w:t>zajistěte aby protiskluzové podložky byly vždy udržovány čisté.</w:t>
      </w:r>
    </w:p>
    <w:p w14:paraId="7C5514AC" w14:textId="77777777" w:rsidR="008316B4" w:rsidRDefault="008316B4">
      <w:pPr>
        <w:pStyle w:val="TomStandaard"/>
        <w:suppressAutoHyphens/>
        <w:rPr>
          <w:lang w:val="de-DE"/>
        </w:rPr>
      </w:pPr>
    </w:p>
    <w:p w14:paraId="67071360" w14:textId="77777777" w:rsidR="008316B4" w:rsidRDefault="008316B4">
      <w:pPr>
        <w:pStyle w:val="TomStandaard"/>
        <w:suppressAutoHyphens/>
        <w:ind w:left="1134" w:hanging="1134"/>
        <w:rPr>
          <w:b/>
        </w:rPr>
      </w:pPr>
      <w:proofErr w:type="gramStart"/>
      <w:r>
        <w:rPr>
          <w:b/>
          <w:caps/>
          <w:lang w:val="de-DE"/>
        </w:rPr>
        <w:t>UPOZORNĚNÍ</w:t>
      </w:r>
      <w:r>
        <w:rPr>
          <w:b/>
          <w:lang w:val="de-DE"/>
        </w:rPr>
        <w:t>:Pokud</w:t>
      </w:r>
      <w:proofErr w:type="gramEnd"/>
      <w:r>
        <w:rPr>
          <w:b/>
          <w:lang w:val="de-DE"/>
        </w:rPr>
        <w:t xml:space="preserve"> je zjištěno nějaké poškození – nepoužívejte přístroj </w:t>
      </w:r>
      <w:r>
        <w:rPr>
          <w:b/>
          <w:i/>
          <w:lang w:val="de-DE"/>
        </w:rPr>
        <w:t>APT 5</w:t>
      </w:r>
      <w:r>
        <w:rPr>
          <w:b/>
          <w:lang w:val="de-DE"/>
        </w:rPr>
        <w:t xml:space="preserve">. Kontaktujte svého autorizovaného prodejce. </w:t>
      </w:r>
      <w:r>
        <w:rPr>
          <w:b/>
        </w:rPr>
        <w:t>Pouze autorizované osoby smějí provádět opravy.</w:t>
      </w:r>
    </w:p>
    <w:p w14:paraId="157F44AF" w14:textId="77777777" w:rsidR="008316B4" w:rsidRDefault="008316B4">
      <w:pPr>
        <w:pStyle w:val="TomStandaard"/>
        <w:suppressAutoHyphens/>
        <w:ind w:left="1134" w:hanging="1134"/>
        <w:rPr>
          <w:b/>
        </w:rPr>
      </w:pPr>
    </w:p>
    <w:p w14:paraId="4E7ABC40" w14:textId="77777777" w:rsidR="008316B4" w:rsidRDefault="008316B4">
      <w:pPr>
        <w:pStyle w:val="TomKop2"/>
      </w:pPr>
      <w:bookmarkStart w:id="30" w:name="_Toc18986827"/>
      <w:bookmarkStart w:id="31" w:name="_Toc270324226"/>
      <w:r>
        <w:t xml:space="preserve">6.2. </w:t>
      </w:r>
      <w:bookmarkEnd w:id="30"/>
      <w:r>
        <w:t>Pokyny k čištění</w:t>
      </w:r>
      <w:bookmarkEnd w:id="31"/>
    </w:p>
    <w:p w14:paraId="5594B273" w14:textId="77777777" w:rsidR="008316B4" w:rsidRDefault="008316B4">
      <w:pPr>
        <w:pStyle w:val="TomStandaard"/>
        <w:numPr>
          <w:ilvl w:val="0"/>
          <w:numId w:val="2"/>
        </w:numPr>
        <w:suppressAutoHyphens/>
      </w:pPr>
      <w:r>
        <w:t xml:space="preserve">Odpojte síťový zdroj </w:t>
      </w:r>
      <w:proofErr w:type="gramStart"/>
      <w:r>
        <w:t>a</w:t>
      </w:r>
      <w:proofErr w:type="gramEnd"/>
      <w:r>
        <w:t xml:space="preserve"> otírejte nasucho čistým hadříkem</w:t>
      </w:r>
    </w:p>
    <w:p w14:paraId="448EBF64" w14:textId="77777777" w:rsidR="008316B4" w:rsidRDefault="008316B4">
      <w:pPr>
        <w:pStyle w:val="TomStandaard"/>
        <w:numPr>
          <w:ilvl w:val="0"/>
          <w:numId w:val="0"/>
        </w:numPr>
        <w:suppressAutoHyphens/>
      </w:pPr>
    </w:p>
    <w:p w14:paraId="33514276" w14:textId="77777777" w:rsidR="008316B4" w:rsidRDefault="008316B4">
      <w:pPr>
        <w:pStyle w:val="TomStandaard"/>
        <w:suppressAutoHyphens/>
        <w:ind w:left="1134" w:hanging="1134"/>
      </w:pPr>
      <w:r>
        <w:rPr>
          <w:b/>
        </w:rPr>
        <w:t>U</w:t>
      </w:r>
      <w:r>
        <w:rPr>
          <w:b/>
          <w:caps/>
        </w:rPr>
        <w:t>pozornění</w:t>
      </w:r>
      <w:r>
        <w:rPr>
          <w:b/>
        </w:rPr>
        <w:t xml:space="preserve">: při odpojení </w:t>
      </w:r>
      <w:r>
        <w:rPr>
          <w:b/>
          <w:i/>
        </w:rPr>
        <w:t>APT 5</w:t>
      </w:r>
      <w:r>
        <w:rPr>
          <w:b/>
        </w:rPr>
        <w:t xml:space="preserve"> vždy nejprve odpojte síťovou šňůru ze zásuvky ve zdi před vytáhnutím konektoru ze zásuvky na přístroji </w:t>
      </w:r>
      <w:r>
        <w:rPr>
          <w:b/>
          <w:i/>
        </w:rPr>
        <w:t>APT 5</w:t>
      </w:r>
      <w:r>
        <w:rPr>
          <w:b/>
        </w:rPr>
        <w:t>.</w:t>
      </w:r>
    </w:p>
    <w:p w14:paraId="4F6F6842" w14:textId="77777777" w:rsidR="008316B4" w:rsidRDefault="008316B4">
      <w:pPr>
        <w:pStyle w:val="TomStandaard"/>
        <w:suppressAutoHyphens/>
        <w:rPr>
          <w:b/>
          <w:sz w:val="10"/>
        </w:rPr>
      </w:pPr>
    </w:p>
    <w:p w14:paraId="7FFF7913" w14:textId="77777777" w:rsidR="008316B4" w:rsidRDefault="008316B4">
      <w:pPr>
        <w:pStyle w:val="TomStandaard"/>
        <w:numPr>
          <w:ilvl w:val="0"/>
          <w:numId w:val="3"/>
        </w:numPr>
        <w:suppressAutoHyphens/>
        <w:rPr>
          <w:b/>
        </w:rPr>
      </w:pPr>
      <w:r>
        <w:t xml:space="preserve">Dbejte na to aby se nedostala voda do přístroje. Udržujte kabely </w:t>
      </w:r>
      <w:proofErr w:type="gramStart"/>
      <w:r>
        <w:t>a</w:t>
      </w:r>
      <w:proofErr w:type="gramEnd"/>
      <w:r>
        <w:t xml:space="preserve"> elektrické komponenty mimo vodu a vlhkost.</w:t>
      </w:r>
    </w:p>
    <w:p w14:paraId="06D4CA96" w14:textId="77777777" w:rsidR="008316B4" w:rsidRDefault="008316B4">
      <w:pPr>
        <w:pStyle w:val="TomStandaard"/>
        <w:numPr>
          <w:ilvl w:val="0"/>
          <w:numId w:val="0"/>
        </w:numPr>
        <w:suppressAutoHyphens/>
        <w:rPr>
          <w:b/>
        </w:rPr>
      </w:pPr>
    </w:p>
    <w:p w14:paraId="2C6C998F" w14:textId="77777777" w:rsidR="008316B4" w:rsidRDefault="008316B4">
      <w:pPr>
        <w:pStyle w:val="TomKop2"/>
      </w:pPr>
      <w:bookmarkStart w:id="32" w:name="_Toc18986828"/>
      <w:bookmarkStart w:id="33" w:name="_Toc270324227"/>
      <w:r>
        <w:t xml:space="preserve">6.3. </w:t>
      </w:r>
      <w:bookmarkEnd w:id="32"/>
      <w:r>
        <w:t>USKLADŇENÍ</w:t>
      </w:r>
      <w:bookmarkEnd w:id="33"/>
    </w:p>
    <w:p w14:paraId="5D4BDE36" w14:textId="77777777" w:rsidR="008316B4" w:rsidRDefault="008316B4">
      <w:pPr>
        <w:pStyle w:val="TomStandaard"/>
        <w:numPr>
          <w:ilvl w:val="0"/>
          <w:numId w:val="4"/>
        </w:numPr>
        <w:suppressAutoHyphens/>
      </w:pPr>
      <w:r>
        <w:t xml:space="preserve">Skladujte </w:t>
      </w:r>
      <w:r>
        <w:rPr>
          <w:b/>
          <w:i/>
        </w:rPr>
        <w:t>APT 5</w:t>
      </w:r>
      <w:r>
        <w:t xml:space="preserve"> mezi –20 až +40 stupni Celsia a mezi 10% až 80% vlhkosti.</w:t>
      </w:r>
    </w:p>
    <w:p w14:paraId="4298A099" w14:textId="77777777" w:rsidR="008316B4" w:rsidRDefault="008316B4">
      <w:pPr>
        <w:pStyle w:val="TomStandaard"/>
        <w:numPr>
          <w:ilvl w:val="0"/>
          <w:numId w:val="4"/>
        </w:numPr>
        <w:suppressAutoHyphens/>
        <w:rPr>
          <w:b/>
          <w:caps/>
        </w:rPr>
      </w:pPr>
      <w:r>
        <w:t xml:space="preserve">Pro uskladnění ve stísněném prostoru, ohněte </w:t>
      </w:r>
      <w:r>
        <w:rPr>
          <w:b/>
          <w:i/>
        </w:rPr>
        <w:t>APT 5</w:t>
      </w:r>
      <w:r>
        <w:t xml:space="preserve"> stisknutím na knoflík (obr 1-2) a složením do ploché polohy. Dotáhněte knoflík pro nastavování úhlu (obr 1-3) pro zamezení nechtěnému rozložení.</w:t>
      </w:r>
    </w:p>
    <w:p w14:paraId="7455E565" w14:textId="77777777" w:rsidR="008316B4" w:rsidRDefault="008316B4">
      <w:pPr>
        <w:pStyle w:val="TomStandaard"/>
        <w:numPr>
          <w:ilvl w:val="0"/>
          <w:numId w:val="0"/>
        </w:numPr>
        <w:suppressAutoHyphens/>
        <w:rPr>
          <w:b/>
          <w:caps/>
        </w:rPr>
      </w:pPr>
      <w:r>
        <w:br w:type="page"/>
      </w:r>
    </w:p>
    <w:p w14:paraId="1E4E4F67" w14:textId="77777777" w:rsidR="008316B4" w:rsidRDefault="008316B4">
      <w:pPr>
        <w:pStyle w:val="TomKop1"/>
      </w:pPr>
      <w:bookmarkStart w:id="34" w:name="_Toc18986829"/>
      <w:bookmarkStart w:id="35" w:name="_Toc270324228"/>
      <w:r>
        <w:lastRenderedPageBreak/>
        <w:t xml:space="preserve">7. </w:t>
      </w:r>
      <w:bookmarkEnd w:id="34"/>
      <w:r>
        <w:rPr>
          <w:caps w:val="0"/>
        </w:rPr>
        <w:t>ODSTRAŇOVÁNÍ PORUCH</w:t>
      </w:r>
      <w:bookmarkEnd w:id="35"/>
    </w:p>
    <w:p w14:paraId="3D48D1B3" w14:textId="77777777" w:rsidR="008316B4" w:rsidRDefault="008316B4">
      <w:pPr>
        <w:pStyle w:val="TomStandaard"/>
      </w:pPr>
      <w:r>
        <w:t>Zde jsou některé typy poruch, které mohou být většinou jednoduše odstraněny. Pokud tyto následující opatření jsou neúspěšné, je nutno kontaktovat autorizovaného prodejce!</w:t>
      </w:r>
    </w:p>
    <w:p w14:paraId="2DA18B1B" w14:textId="77777777" w:rsidR="008316B4" w:rsidRDefault="008316B4">
      <w:pPr>
        <w:pStyle w:val="TomStandaard"/>
        <w:rPr>
          <w:b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386"/>
      </w:tblGrid>
      <w:tr w:rsidR="008316B4" w14:paraId="2ACAF4FE" w14:textId="77777777">
        <w:trPr>
          <w:trHeight w:val="465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264CD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Problém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1C5B8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Příčína-řešení</w:t>
            </w:r>
          </w:p>
        </w:tc>
      </w:tr>
      <w:tr w:rsidR="008316B4" w14:paraId="0EFD9080" w14:textId="77777777">
        <w:trPr>
          <w:cantSplit/>
          <w:trHeight w:val="574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725833F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rPr>
                <w:b/>
                <w:i/>
              </w:rPr>
              <w:t>APT 5</w:t>
            </w:r>
            <w:r>
              <w:t xml:space="preserve"> vůbec nefunguje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8F2F7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Napájení není připojeno správně do sítě nebo do přístroje </w:t>
            </w:r>
            <w:r>
              <w:rPr>
                <w:b/>
                <w:i/>
              </w:rPr>
              <w:t>APT 5</w:t>
            </w:r>
            <w:r>
              <w:t>.</w:t>
            </w:r>
          </w:p>
        </w:tc>
      </w:tr>
      <w:tr w:rsidR="008316B4" w14:paraId="4247EC6B" w14:textId="77777777">
        <w:trPr>
          <w:cantSplit/>
          <w:trHeight w:val="895"/>
        </w:trPr>
        <w:tc>
          <w:tcPr>
            <w:tcW w:w="37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D3CC4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102DF" w14:textId="3C93E38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b/>
                <w:i/>
                <w:lang w:val="de-DE"/>
              </w:rPr>
              <w:t>APT 5</w:t>
            </w:r>
            <w:r>
              <w:rPr>
                <w:lang w:val="de-DE"/>
              </w:rPr>
              <w:t xml:space="preserve"> je vypnutý. </w:t>
            </w:r>
            <w:proofErr w:type="spellStart"/>
            <w:r>
              <w:rPr>
                <w:lang w:val="de-DE"/>
              </w:rPr>
              <w:t>Stiskněte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tlačítko</w:t>
            </w:r>
            <w:proofErr w:type="spellEnd"/>
            <w:r>
              <w:rPr>
                <w:lang w:val="de-DE"/>
              </w:rPr>
              <w:t xml:space="preserve"> </w:t>
            </w:r>
            <w:r w:rsidR="00A92F49">
              <w:rPr>
                <w:noProof/>
                <w:sz w:val="18"/>
              </w:rPr>
              <w:drawing>
                <wp:inline distT="0" distB="0" distL="0" distR="0" wp14:anchorId="4FCD3E96" wp14:editId="1329905C">
                  <wp:extent cx="310515" cy="288290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50" t="42873" r="47183" b="3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pro </w:t>
            </w:r>
            <w:proofErr w:type="spellStart"/>
            <w:r>
              <w:rPr>
                <w:lang w:val="de-DE"/>
              </w:rPr>
              <w:t>zapnutí</w:t>
            </w:r>
            <w:proofErr w:type="spellEnd"/>
            <w:r>
              <w:rPr>
                <w:lang w:val="de-DE"/>
              </w:rPr>
              <w:t xml:space="preserve"> </w:t>
            </w:r>
            <w:r>
              <w:rPr>
                <w:b/>
                <w:i/>
                <w:lang w:val="de-DE"/>
              </w:rPr>
              <w:t>APT 5</w:t>
            </w:r>
            <w:r>
              <w:rPr>
                <w:lang w:val="de-DE"/>
              </w:rPr>
              <w:t>.</w:t>
            </w:r>
          </w:p>
        </w:tc>
      </w:tr>
      <w:tr w:rsidR="008316B4" w14:paraId="7B0873F9" w14:textId="77777777">
        <w:trPr>
          <w:cantSplit/>
          <w:trHeight w:val="883"/>
        </w:trPr>
        <w:tc>
          <w:tcPr>
            <w:tcW w:w="37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5A2AE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7ED6EF" w14:textId="03E17800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b/>
                <w:i/>
                <w:lang w:val="de-DE"/>
              </w:rPr>
              <w:t>APT 5</w:t>
            </w:r>
            <w:r>
              <w:rPr>
                <w:lang w:val="de-DE"/>
              </w:rPr>
              <w:t xml:space="preserve"> je v pohotovostním stavu. </w:t>
            </w:r>
            <w:proofErr w:type="spellStart"/>
            <w:r>
              <w:rPr>
                <w:lang w:val="de-DE"/>
              </w:rPr>
              <w:t>Stiskněte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tlačítko</w:t>
            </w:r>
            <w:proofErr w:type="spellEnd"/>
            <w:r w:rsidR="00A92F49">
              <w:rPr>
                <w:noProof/>
                <w:sz w:val="18"/>
              </w:rPr>
              <w:drawing>
                <wp:inline distT="0" distB="0" distL="0" distR="0" wp14:anchorId="0FE6D5EA" wp14:editId="03057837">
                  <wp:extent cx="326390" cy="288290"/>
                  <wp:effectExtent l="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3" t="40446" r="76077" b="4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pro </w:t>
            </w:r>
            <w:proofErr w:type="spellStart"/>
            <w:r>
              <w:rPr>
                <w:lang w:val="de-DE"/>
              </w:rPr>
              <w:t>aktivaci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aktivního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nebo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pasivního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módu</w:t>
            </w:r>
            <w:proofErr w:type="spellEnd"/>
            <w:r>
              <w:rPr>
                <w:lang w:val="de-DE"/>
              </w:rPr>
              <w:t>.</w:t>
            </w:r>
          </w:p>
        </w:tc>
      </w:tr>
      <w:tr w:rsidR="008316B4" w14:paraId="59CD1930" w14:textId="77777777">
        <w:trPr>
          <w:cantSplit/>
          <w:trHeight w:val="794"/>
        </w:trPr>
        <w:tc>
          <w:tcPr>
            <w:tcW w:w="37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6200E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871A9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Vypínač Stop je v dolní pozici – pozice vypnutí. Otočte vypínačem ve směru hodinových ručiček pro zapnutí.</w:t>
            </w:r>
          </w:p>
        </w:tc>
      </w:tr>
      <w:tr w:rsidR="008316B4" w14:paraId="0DAC155B" w14:textId="77777777">
        <w:trPr>
          <w:cantSplit/>
          <w:trHeight w:val="1446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4C3A81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Ramena-kliky v pasivním módu se nezačly pohybovat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6D2834" w14:textId="197C15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Nebyl zvolen žádný směr pohybu. </w:t>
            </w:r>
            <w:proofErr w:type="spellStart"/>
            <w:r>
              <w:rPr>
                <w:lang w:val="de-DE"/>
              </w:rPr>
              <w:t>Stiskněte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tlačítko</w:t>
            </w:r>
            <w:proofErr w:type="spellEnd"/>
            <w:r>
              <w:rPr>
                <w:lang w:val="de-DE"/>
              </w:rPr>
              <w:t xml:space="preserve"> </w:t>
            </w:r>
            <w:r w:rsidR="00A92F49">
              <w:rPr>
                <w:noProof/>
                <w:sz w:val="18"/>
              </w:rPr>
              <w:drawing>
                <wp:inline distT="0" distB="0" distL="0" distR="0" wp14:anchorId="25A9282F" wp14:editId="0CBF1457">
                  <wp:extent cx="260985" cy="234315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4" t="19180" r="20235" b="6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lang w:val="de-DE"/>
              </w:rPr>
              <w:t xml:space="preserve"> </w:t>
            </w:r>
            <w:r>
              <w:rPr>
                <w:lang w:val="de-DE"/>
              </w:rPr>
              <w:t>(</w:t>
            </w:r>
            <w:proofErr w:type="spellStart"/>
            <w:r>
              <w:rPr>
                <w:lang w:val="de-DE"/>
              </w:rPr>
              <w:t>obr</w:t>
            </w:r>
            <w:proofErr w:type="spellEnd"/>
            <w:r>
              <w:rPr>
                <w:lang w:val="de-DE"/>
              </w:rPr>
              <w:t xml:space="preserve">. 3-6) pro pohyb dopředu. </w:t>
            </w:r>
            <w:proofErr w:type="spellStart"/>
            <w:r>
              <w:rPr>
                <w:lang w:val="de-DE"/>
              </w:rPr>
              <w:t>Stiskněte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tlačítko</w:t>
            </w:r>
            <w:proofErr w:type="spellEnd"/>
            <w:r>
              <w:rPr>
                <w:lang w:val="de-DE"/>
              </w:rPr>
              <w:t xml:space="preserve"> </w:t>
            </w:r>
            <w:r w:rsidR="00A92F49">
              <w:rPr>
                <w:noProof/>
                <w:sz w:val="18"/>
              </w:rPr>
              <w:drawing>
                <wp:inline distT="0" distB="0" distL="0" distR="0" wp14:anchorId="65775310" wp14:editId="61D9FA57">
                  <wp:extent cx="260985" cy="22860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4" t="42760" r="20187" b="4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(</w:t>
            </w:r>
            <w:proofErr w:type="spellStart"/>
            <w:r>
              <w:rPr>
                <w:lang w:val="de-DE"/>
              </w:rPr>
              <w:t>obr</w:t>
            </w:r>
            <w:proofErr w:type="spellEnd"/>
            <w:r>
              <w:rPr>
                <w:lang w:val="de-DE"/>
              </w:rPr>
              <w:t>. 3-7) pro pohyb dozadu.</w:t>
            </w:r>
          </w:p>
        </w:tc>
      </w:tr>
      <w:tr w:rsidR="008316B4" w14:paraId="3A9B73FD" w14:textId="77777777">
        <w:trPr>
          <w:cantSplit/>
          <w:trHeight w:val="670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DBBFBF5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Model s dálkovým ovládáním: jednotka dálkového ovládání nefunguje hladce.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BDACCF" w14:textId="77777777" w:rsidR="008316B4" w:rsidRDefault="009A0873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proofErr w:type="spellStart"/>
            <w:r>
              <w:rPr>
                <w:lang w:val="de-DE"/>
              </w:rPr>
              <w:t>LEDky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ovladače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potřebují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bý</w:t>
            </w:r>
            <w:proofErr w:type="spellEnd"/>
            <w:r w:rsidR="008316B4">
              <w:rPr>
                <w:lang w:val="de-DE"/>
              </w:rPr>
              <w:t xml:space="preserve"> </w:t>
            </w:r>
            <w:proofErr w:type="spellStart"/>
            <w:r w:rsidR="008316B4">
              <w:rPr>
                <w:lang w:val="de-DE"/>
              </w:rPr>
              <w:t>očištěny</w:t>
            </w:r>
            <w:proofErr w:type="spellEnd"/>
            <w:r w:rsidR="008316B4">
              <w:rPr>
                <w:lang w:val="de-DE"/>
              </w:rPr>
              <w:t>.</w:t>
            </w:r>
          </w:p>
        </w:tc>
      </w:tr>
      <w:tr w:rsidR="008316B4" w14:paraId="25D82678" w14:textId="77777777">
        <w:trPr>
          <w:cantSplit/>
          <w:trHeight w:val="528"/>
        </w:trPr>
        <w:tc>
          <w:tcPr>
            <w:tcW w:w="37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D953C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132752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Baterie v ovladači je zapotřebí vyměnit.</w:t>
            </w:r>
          </w:p>
        </w:tc>
      </w:tr>
      <w:tr w:rsidR="008316B4" w14:paraId="03BFA024" w14:textId="77777777">
        <w:trPr>
          <w:cantSplit/>
          <w:trHeight w:val="747"/>
        </w:trPr>
        <w:tc>
          <w:tcPr>
            <w:tcW w:w="37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0488D7A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Model s Heart Rate Transmitter and Receiver: nezobrazuje se tepová frekvence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6870E4" w14:textId="1A370D6D" w:rsidR="008316B4" w:rsidRDefault="008316B4">
            <w:pPr>
              <w:pStyle w:val="TomStandaard"/>
              <w:suppressAutoHyphens/>
              <w:spacing w:line="240" w:lineRule="auto"/>
            </w:pPr>
            <w:proofErr w:type="spellStart"/>
            <w:r>
              <w:t>Není</w:t>
            </w:r>
            <w:proofErr w:type="spellEnd"/>
            <w:r>
              <w:t xml:space="preserve"> </w:t>
            </w:r>
            <w:proofErr w:type="spellStart"/>
            <w:r>
              <w:t>zvoleno</w:t>
            </w:r>
            <w:proofErr w:type="spellEnd"/>
            <w:r>
              <w:t xml:space="preserve"> </w:t>
            </w:r>
            <w:proofErr w:type="spellStart"/>
            <w:r>
              <w:t>správné</w:t>
            </w:r>
            <w:proofErr w:type="spellEnd"/>
            <w:r>
              <w:t xml:space="preserve"> </w:t>
            </w:r>
            <w:proofErr w:type="spellStart"/>
            <w:r>
              <w:t>zobrazení</w:t>
            </w:r>
            <w:proofErr w:type="spellEnd"/>
            <w:r>
              <w:t xml:space="preserve">: </w:t>
            </w:r>
            <w:proofErr w:type="spellStart"/>
            <w:r>
              <w:t>stiskněte</w:t>
            </w:r>
            <w:proofErr w:type="spellEnd"/>
            <w:r>
              <w:t xml:space="preserve"> </w:t>
            </w:r>
            <w:proofErr w:type="spellStart"/>
            <w:r>
              <w:t>tlačítko</w:t>
            </w:r>
            <w:proofErr w:type="spellEnd"/>
            <w:r>
              <w:t xml:space="preserve"> </w:t>
            </w:r>
            <w:r w:rsidR="00A92F49">
              <w:rPr>
                <w:noProof/>
              </w:rPr>
              <w:drawing>
                <wp:inline distT="0" distB="0" distL="0" distR="0" wp14:anchorId="2DBA6B4C" wp14:editId="20B9FD4C">
                  <wp:extent cx="260985" cy="21780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1" t="34805" r="61241" b="51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proofErr w:type="spellStart"/>
            <w:r>
              <w:t>dokud</w:t>
            </w:r>
            <w:proofErr w:type="spellEnd"/>
            <w:r>
              <w:t xml:space="preserve"> se </w:t>
            </w:r>
            <w:proofErr w:type="spellStart"/>
            <w:r>
              <w:t>LEDka</w:t>
            </w:r>
            <w:proofErr w:type="spellEnd"/>
            <w:r>
              <w:t xml:space="preserve"> </w:t>
            </w:r>
            <w:proofErr w:type="spellStart"/>
            <w:r>
              <w:t>nerozsvítí</w:t>
            </w:r>
            <w:proofErr w:type="spellEnd"/>
            <w:r>
              <w:t>.</w:t>
            </w:r>
          </w:p>
        </w:tc>
      </w:tr>
      <w:tr w:rsidR="008316B4" w14:paraId="13548363" w14:textId="77777777">
        <w:trPr>
          <w:cantSplit/>
          <w:trHeight w:val="971"/>
        </w:trPr>
        <w:tc>
          <w:tcPr>
            <w:tcW w:w="37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F393A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F35017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HR Receiver není správně připojen: zkontrolujte připojení a ujistěte se že Receiver je umístěn na pacientovi</w:t>
            </w:r>
          </w:p>
        </w:tc>
      </w:tr>
      <w:tr w:rsidR="008316B4" w14:paraId="0D84C669" w14:textId="77777777">
        <w:trPr>
          <w:cantSplit/>
          <w:trHeight w:val="853"/>
        </w:trPr>
        <w:tc>
          <w:tcPr>
            <w:tcW w:w="37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1185A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4FEEB0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Heart Rate Transmitter není </w:t>
            </w:r>
            <w:proofErr w:type="gramStart"/>
            <w:r>
              <w:t>správně  přiložen</w:t>
            </w:r>
            <w:proofErr w:type="gramEnd"/>
            <w:r>
              <w:t xml:space="preserve"> na těle pacienta.</w:t>
            </w:r>
          </w:p>
        </w:tc>
      </w:tr>
    </w:tbl>
    <w:p w14:paraId="39BC4FE9" w14:textId="77777777" w:rsidR="008316B4" w:rsidRDefault="008316B4">
      <w:pPr>
        <w:pStyle w:val="TomKop1"/>
      </w:pPr>
      <w:r>
        <w:br w:type="page"/>
      </w:r>
      <w:bookmarkStart w:id="36" w:name="_Toc18986830"/>
      <w:bookmarkStart w:id="37" w:name="_Toc270324229"/>
      <w:r>
        <w:lastRenderedPageBreak/>
        <w:t xml:space="preserve">8. </w:t>
      </w:r>
      <w:bookmarkEnd w:id="36"/>
      <w:r>
        <w:t>PŘIŠLUŠENSTVÍ</w:t>
      </w:r>
      <w:bookmarkEnd w:id="37"/>
    </w:p>
    <w:p w14:paraId="0852661B" w14:textId="77777777" w:rsidR="008316B4" w:rsidRDefault="008316B4">
      <w:pPr>
        <w:pStyle w:val="TomStandaard"/>
        <w:rPr>
          <w:b/>
        </w:rPr>
      </w:pPr>
      <w:r>
        <w:t xml:space="preserve">Následující položky jsou určeny pro použítí v kombinaci s přístrojem </w:t>
      </w:r>
      <w:r>
        <w:rPr>
          <w:b/>
          <w:i/>
        </w:rPr>
        <w:t>APT 5</w:t>
      </w:r>
      <w:r>
        <w:t>.</w:t>
      </w:r>
    </w:p>
    <w:p w14:paraId="5C23BFB9" w14:textId="77777777" w:rsidR="008316B4" w:rsidRDefault="008316B4">
      <w:pPr>
        <w:pStyle w:val="TomStandaard"/>
        <w:rPr>
          <w:b/>
        </w:rPr>
      </w:pPr>
    </w:p>
    <w:p w14:paraId="627EF299" w14:textId="77777777" w:rsidR="008316B4" w:rsidRDefault="008316B4">
      <w:pPr>
        <w:pStyle w:val="TomStandaard"/>
        <w:rPr>
          <w:b/>
        </w:rPr>
      </w:pPr>
      <w:r>
        <w:rPr>
          <w:b/>
        </w:rPr>
        <w:t>VAROVÁNÍ: Použití jiného příslušenství než tohoto může být nebezpečné.</w:t>
      </w:r>
    </w:p>
    <w:p w14:paraId="3B2DC1FB" w14:textId="77777777" w:rsidR="008316B4" w:rsidRDefault="008316B4">
      <w:pPr>
        <w:pStyle w:val="TomStandaard"/>
        <w:rPr>
          <w:b/>
        </w:rPr>
      </w:pPr>
    </w:p>
    <w:p w14:paraId="65779153" w14:textId="77777777" w:rsidR="008316B4" w:rsidRDefault="008316B4">
      <w:pPr>
        <w:pStyle w:val="TomStandaard"/>
        <w:rPr>
          <w:b/>
        </w:rPr>
      </w:pPr>
    </w:p>
    <w:p w14:paraId="370F0082" w14:textId="77777777" w:rsidR="008316B4" w:rsidRDefault="008316B4">
      <w:pPr>
        <w:pStyle w:val="TomKop2"/>
      </w:pPr>
      <w:bookmarkStart w:id="38" w:name="_Toc18986831"/>
      <w:bookmarkStart w:id="39" w:name="_Toc270324230"/>
      <w:r>
        <w:t xml:space="preserve">8.1. </w:t>
      </w:r>
      <w:bookmarkEnd w:id="38"/>
      <w:proofErr w:type="spellStart"/>
      <w:r>
        <w:t>Příslušenství</w:t>
      </w:r>
      <w:proofErr w:type="spellEnd"/>
      <w:r>
        <w:t xml:space="preserve"> pro </w:t>
      </w:r>
      <w:proofErr w:type="spellStart"/>
      <w:r>
        <w:t>nohy</w:t>
      </w:r>
      <w:proofErr w:type="spellEnd"/>
      <w:r>
        <w:t xml:space="preserve"> a </w:t>
      </w:r>
      <w:proofErr w:type="spellStart"/>
      <w:r>
        <w:t>ruce</w:t>
      </w:r>
      <w:bookmarkEnd w:id="39"/>
      <w:proofErr w:type="spellEnd"/>
    </w:p>
    <w:p w14:paraId="55934F85" w14:textId="77777777" w:rsidR="008316B4" w:rsidRDefault="008316B4">
      <w:pPr>
        <w:pStyle w:val="TomStandaard"/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843"/>
        <w:gridCol w:w="5528"/>
        <w:gridCol w:w="1417"/>
      </w:tblGrid>
      <w:tr w:rsidR="008316B4" w14:paraId="7E38DAAA" w14:textId="77777777">
        <w:trPr>
          <w:trHeight w:val="234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E886C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44850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Příslušenství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76FDEE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Popis použití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F85746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obrázek</w:t>
            </w:r>
          </w:p>
        </w:tc>
      </w:tr>
      <w:tr w:rsidR="008316B4" w14:paraId="275CE78F" w14:textId="77777777">
        <w:trPr>
          <w:trHeight w:val="1174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299B79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3E6A90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Rovné rukojeti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B0EF3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Používáno většinou při cvičení horních končetin.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944B0" w14:textId="5133DB7F" w:rsidR="008316B4" w:rsidRDefault="00A92F49">
            <w:pPr>
              <w:pStyle w:val="TomStandaard"/>
              <w:suppressAutoHyphens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B31E52" wp14:editId="407B31D7">
                  <wp:extent cx="588010" cy="680085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381C8900" w14:textId="77777777">
        <w:trPr>
          <w:trHeight w:val="1218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2C27B3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BD431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zahnuté rukojeti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857A8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Ergonomicky navržené, hlavně pro silové cvičení v aktivním módu.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7AB89" w14:textId="70F4C609" w:rsidR="008316B4" w:rsidRDefault="00A92F49">
            <w:pPr>
              <w:pStyle w:val="TomStandaard"/>
              <w:suppressAutoHyphens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52C635" wp14:editId="70F48DE7">
                  <wp:extent cx="577215" cy="723900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70F6DB05" w14:textId="77777777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0A3DC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5B071D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polorukavice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CB55B" w14:textId="77777777" w:rsidR="008316B4" w:rsidRDefault="008316B4">
            <w:pPr>
              <w:pStyle w:val="TomStandaard"/>
              <w:suppressAutoHyphens/>
              <w:spacing w:line="240" w:lineRule="auto"/>
            </w:pPr>
            <w:proofErr w:type="gramStart"/>
            <w:r>
              <w:t>Používány  pro</w:t>
            </w:r>
            <w:proofErr w:type="gramEnd"/>
            <w:r>
              <w:t xml:space="preserve"> zápěstí a ruce na rukojetích pro uživatelé kteří mají malou nebo žádnou sílu svalu.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64B62" w14:textId="5BB516D3" w:rsidR="008316B4" w:rsidRDefault="00A92F49">
            <w:pPr>
              <w:pStyle w:val="TomStandaard"/>
              <w:suppressAutoHyphens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8AA4B7" wp14:editId="7A6A5112">
                  <wp:extent cx="664210" cy="653415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447DF2D2" w14:textId="77777777">
        <w:trPr>
          <w:trHeight w:val="995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3D48A6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18EFA1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Standartní stupačky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DDFD7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Používany pro většinu cvičení dolních končetin.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0E13E" w14:textId="720E50E7" w:rsidR="008316B4" w:rsidRDefault="00A92F49">
            <w:pPr>
              <w:pStyle w:val="TomStandaard"/>
              <w:suppressAutoHyphens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DDC291" wp14:editId="747971C4">
                  <wp:extent cx="626110" cy="60960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66AEC94D" w14:textId="77777777">
        <w:trPr>
          <w:trHeight w:val="881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D94053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85886B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Stabilizované stupačky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CF49AA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Udržují vzpřímenou polohu pro jednoduché připojení </w:t>
            </w:r>
            <w:proofErr w:type="gramStart"/>
            <w:r>
              <w:rPr>
                <w:lang w:val="de-DE"/>
              </w:rPr>
              <w:t>a  and</w:t>
            </w:r>
            <w:proofErr w:type="gramEnd"/>
            <w:r>
              <w:rPr>
                <w:lang w:val="de-DE"/>
              </w:rPr>
              <w:t xml:space="preserve"> vyjmutí.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49BB99" w14:textId="6CBA58B7" w:rsidR="008316B4" w:rsidRDefault="00A92F49">
            <w:pPr>
              <w:pStyle w:val="TomStandaard"/>
              <w:suppressAutoHyphens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7E1675" wp14:editId="08DEF71A">
                  <wp:extent cx="593090" cy="51181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69240369" w14:textId="77777777">
        <w:trPr>
          <w:trHeight w:val="1234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6D7E51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93C01E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Vysoká podpěra pod stupačky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3E1ED0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Smí být připojena k stupačkám pro podepření dolních končetin u pacientů kteří mají malou nebo žádnou sílu svalu.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0B1DB" w14:textId="4A029E82" w:rsidR="008316B4" w:rsidRDefault="00A92F49">
            <w:pPr>
              <w:pStyle w:val="TomStandaard"/>
              <w:suppressAutoHyphens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3061EA" wp14:editId="1DF7E46B">
                  <wp:extent cx="609600" cy="729615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64C1C587" w14:textId="77777777">
        <w:trPr>
          <w:trHeight w:val="135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A3CE1B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6980F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Řídítka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43E69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Používány převážně pacienty na kolečkovém křesle pro lepší držení těla při cvičení.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AF626" w14:textId="4A90FB56" w:rsidR="008316B4" w:rsidRDefault="00A92F49">
            <w:pPr>
              <w:pStyle w:val="TomStandaard"/>
              <w:suppressAutoHyphens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293EED" wp14:editId="189FEE98">
                  <wp:extent cx="729615" cy="794385"/>
                  <wp:effectExtent l="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3AEF2" w14:textId="77777777" w:rsidR="008316B4" w:rsidRDefault="008316B4">
      <w:pPr>
        <w:pStyle w:val="TomStandaard"/>
      </w:pPr>
    </w:p>
    <w:p w14:paraId="061B7121" w14:textId="77777777" w:rsidR="008316B4" w:rsidRDefault="008316B4">
      <w:pPr>
        <w:pStyle w:val="TomStandaard"/>
      </w:pPr>
      <w:r>
        <w:br w:type="page"/>
      </w:r>
    </w:p>
    <w:p w14:paraId="65CFB22A" w14:textId="77777777" w:rsidR="008316B4" w:rsidRDefault="008316B4">
      <w:pPr>
        <w:pStyle w:val="TomKop2"/>
      </w:pPr>
      <w:bookmarkStart w:id="40" w:name="_Toc18986832"/>
      <w:bookmarkStart w:id="41" w:name="_Toc270324231"/>
      <w:r>
        <w:lastRenderedPageBreak/>
        <w:t>8.2. Volitelné přídavné fun</w:t>
      </w:r>
      <w:bookmarkEnd w:id="40"/>
      <w:r>
        <w:t>kce</w:t>
      </w:r>
      <w:bookmarkEnd w:id="41"/>
    </w:p>
    <w:p w14:paraId="6BF2D16B" w14:textId="77777777" w:rsidR="008316B4" w:rsidRDefault="008316B4">
      <w:pPr>
        <w:pStyle w:val="TomStandaard"/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701"/>
        <w:gridCol w:w="5670"/>
        <w:gridCol w:w="1417"/>
      </w:tblGrid>
      <w:tr w:rsidR="008316B4" w14:paraId="00E87575" w14:textId="77777777">
        <w:trPr>
          <w:trHeight w:val="198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58DFBE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C6F30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Příslušenství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92653E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Popis použití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42EF6F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obrázek</w:t>
            </w:r>
          </w:p>
        </w:tc>
      </w:tr>
      <w:tr w:rsidR="008316B4" w14:paraId="2ED905FC" w14:textId="77777777">
        <w:trPr>
          <w:trHeight w:val="799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EADFE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5D4BA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Dálkové ovládání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E8E5C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Používán hlavně při cvičení dolních končetin pacienty kteří mají problém dosáhnout na hlavní panel.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80809" w14:textId="4FE25CFE" w:rsidR="008316B4" w:rsidRDefault="00A92F49">
            <w:pPr>
              <w:pStyle w:val="TomStandaard"/>
              <w:suppressAutoHyphens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55FD9AD" wp14:editId="34843B44">
                  <wp:extent cx="827405" cy="429895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0E3FD4A5" w14:textId="77777777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C74E4E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3F904" w14:textId="77777777" w:rsidR="008316B4" w:rsidRDefault="008316B4">
            <w:pPr>
              <w:pStyle w:val="TomStandaard"/>
              <w:suppressAutoHyphens/>
              <w:spacing w:line="240" w:lineRule="auto"/>
              <w:jc w:val="left"/>
            </w:pPr>
            <w:r>
              <w:t>Heart Rate transmitter and receiver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44D530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B357E6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</w:tbl>
    <w:p w14:paraId="41CD795C" w14:textId="77777777" w:rsidR="008316B4" w:rsidRDefault="008316B4">
      <w:pPr>
        <w:pStyle w:val="TomStandaard"/>
        <w:suppressAutoHyphens/>
        <w:spacing w:line="240" w:lineRule="auto"/>
      </w:pPr>
    </w:p>
    <w:p w14:paraId="02B599D7" w14:textId="77777777" w:rsidR="008316B4" w:rsidRDefault="008316B4">
      <w:pPr>
        <w:pStyle w:val="TomStandaard"/>
        <w:suppressAutoHyphens/>
        <w:spacing w:line="240" w:lineRule="auto"/>
      </w:pPr>
    </w:p>
    <w:p w14:paraId="0BDB714D" w14:textId="77777777" w:rsidR="008316B4" w:rsidRDefault="008316B4">
      <w:pPr>
        <w:pStyle w:val="TomKop2"/>
      </w:pPr>
      <w:bookmarkStart w:id="42" w:name="_Toc18986833"/>
      <w:bookmarkStart w:id="43" w:name="_Toc270324232"/>
      <w:r>
        <w:t xml:space="preserve">8.3. </w:t>
      </w:r>
      <w:bookmarkEnd w:id="42"/>
      <w:proofErr w:type="spellStart"/>
      <w:r>
        <w:t>Přepravní</w:t>
      </w:r>
      <w:proofErr w:type="spellEnd"/>
      <w:r>
        <w:t xml:space="preserve"> </w:t>
      </w:r>
      <w:proofErr w:type="spellStart"/>
      <w:r>
        <w:t>příslušenství</w:t>
      </w:r>
      <w:bookmarkEnd w:id="43"/>
      <w:proofErr w:type="spellEnd"/>
    </w:p>
    <w:p w14:paraId="7C96402F" w14:textId="77777777" w:rsidR="008316B4" w:rsidRDefault="008316B4">
      <w:pPr>
        <w:pStyle w:val="TomStandaard"/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701"/>
        <w:gridCol w:w="5670"/>
        <w:gridCol w:w="1417"/>
      </w:tblGrid>
      <w:tr w:rsidR="008316B4" w14:paraId="4905B4FA" w14:textId="77777777">
        <w:trPr>
          <w:trHeight w:val="198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293829" w14:textId="77777777" w:rsidR="008316B4" w:rsidRDefault="008316B4">
            <w:pPr>
              <w:pStyle w:val="TomStandaard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C5994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Příslušenství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E5770E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Popis použití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152A53" w14:textId="77777777" w:rsidR="008316B4" w:rsidRDefault="008316B4">
            <w:pPr>
              <w:pStyle w:val="TomStandaard"/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obrázek</w:t>
            </w:r>
          </w:p>
        </w:tc>
      </w:tr>
      <w:tr w:rsidR="008316B4" w14:paraId="61720D20" w14:textId="77777777">
        <w:trPr>
          <w:cantSplit/>
          <w:trHeight w:val="2173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CBA33" w14:textId="77777777" w:rsidR="008316B4" w:rsidRDefault="008316B4">
            <w:pPr>
              <w:pStyle w:val="TomStandaard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803F7F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Vozíček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10C679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Používán po přemísťování APT 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AF9E7" w14:textId="4D67C2CA" w:rsidR="008316B4" w:rsidRDefault="00A92F49">
            <w:pPr>
              <w:pStyle w:val="TomStandaard"/>
              <w:suppressAutoHyphens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92E7194" wp14:editId="12687BF3">
                  <wp:extent cx="897890" cy="1339215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6B4" w14:paraId="7B500F48" w14:textId="77777777">
        <w:trPr>
          <w:cantSplit/>
          <w:trHeight w:val="546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6E685A" w14:textId="77777777" w:rsidR="008316B4" w:rsidRDefault="008316B4">
            <w:pPr>
              <w:pStyle w:val="TomStandaard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63BD4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Ochranný vak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522D06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Používán pro přepravu napájecího zdroje </w:t>
            </w:r>
            <w:proofErr w:type="gramStart"/>
            <w:r>
              <w:t>a</w:t>
            </w:r>
            <w:proofErr w:type="gramEnd"/>
            <w:r>
              <w:t xml:space="preserve"> APT 5 příslušenství. Nejlepší pro použití v kombinaci s vozíčkem.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962681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</w:tbl>
    <w:p w14:paraId="496736FD" w14:textId="77777777" w:rsidR="008316B4" w:rsidRDefault="008316B4">
      <w:pPr>
        <w:pStyle w:val="TomStandaard"/>
        <w:suppressAutoHyphens/>
        <w:spacing w:line="240" w:lineRule="auto"/>
      </w:pPr>
    </w:p>
    <w:p w14:paraId="17B56F3D" w14:textId="77777777" w:rsidR="008316B4" w:rsidRDefault="008316B4">
      <w:pPr>
        <w:pStyle w:val="TomStandaard"/>
        <w:suppressAutoHyphens/>
        <w:spacing w:line="240" w:lineRule="auto"/>
      </w:pPr>
    </w:p>
    <w:p w14:paraId="26793D25" w14:textId="77777777" w:rsidR="008316B4" w:rsidRDefault="008316B4">
      <w:pPr>
        <w:pStyle w:val="TomKop1"/>
        <w:rPr>
          <w:b w:val="0"/>
        </w:rPr>
      </w:pPr>
      <w:bookmarkStart w:id="44" w:name="_Toc18986834"/>
      <w:bookmarkStart w:id="45" w:name="_Toc270324233"/>
      <w:r>
        <w:t>9. TECHNIC</w:t>
      </w:r>
      <w:bookmarkEnd w:id="44"/>
      <w:r>
        <w:t>KÉ ÚDAJE</w:t>
      </w:r>
      <w:bookmarkEnd w:id="45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2409"/>
        <w:gridCol w:w="2835"/>
      </w:tblGrid>
      <w:tr w:rsidR="008316B4" w14:paraId="1C777EEB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B80F2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Váha</w:t>
            </w:r>
            <w:r>
              <w:tab/>
              <w:t xml:space="preserve"> - přístroj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3FE88D9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10 Kg. (22 lbs.)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6D4CADE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  <w:tr w:rsidR="008316B4" w14:paraId="6D84D4FF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CAFCD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ab/>
              <w:t xml:space="preserve"> - napájecí zdroj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C010851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1.4 Kg. (3lbs.)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A8D1C9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</w:p>
        </w:tc>
      </w:tr>
      <w:tr w:rsidR="008316B4" w14:paraId="66B89B2C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C37B2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Délka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0216149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72 cm. (28 in.)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B9DFB26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</w:p>
        </w:tc>
      </w:tr>
      <w:tr w:rsidR="008316B4" w14:paraId="0F7BBB6E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5D3EE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Šířka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D402F58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46 cm. (18 in.)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26533A9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</w:p>
        </w:tc>
      </w:tr>
      <w:tr w:rsidR="008316B4" w14:paraId="4BA75B1B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D2270E" w14:textId="77777777" w:rsidR="008316B4" w:rsidRDefault="008316B4">
            <w:pPr>
              <w:pStyle w:val="TomStandaard"/>
              <w:suppressAutoHyphens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Výška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131117C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16 cm. (6½ in.) složený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278B43C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  <w:tr w:rsidR="008316B4" w14:paraId="1A9ECAA0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EF791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Síťové připojení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C4C70EF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110/230 VAC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B955306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  <w:tr w:rsidR="008316B4" w14:paraId="560313EE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D00D80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Provozní napětí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0A2DC3D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 xml:space="preserve">18 </w:t>
            </w:r>
            <w:proofErr w:type="gramStart"/>
            <w:r>
              <w:t>VAC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2E7E9D9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  <w:tr w:rsidR="008316B4" w14:paraId="191B1132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07318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Otáčky za minutu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AEC2D32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20 - 60 RPM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18EA9F6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  <w:tr w:rsidR="008316B4" w14:paraId="5293FDB9" w14:textId="77777777"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6F61F0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Příkon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20D058F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60 VA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89B22D4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</w:tc>
      </w:tr>
      <w:tr w:rsidR="008316B4" w14:paraId="6FCC6703" w14:textId="77777777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7992D4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  <w:p w14:paraId="5D0282B7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Class II equipment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5D8D0F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  <w:p w14:paraId="53F9457A" w14:textId="0904EE4F" w:rsidR="008316B4" w:rsidRDefault="00A92F49">
            <w:pPr>
              <w:pStyle w:val="TomStandaard"/>
              <w:suppressAutoHyphens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5C8094B" wp14:editId="53B605AF">
                  <wp:extent cx="304800" cy="299085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CEB28AC" w14:textId="77777777" w:rsidR="008316B4" w:rsidRDefault="008316B4">
            <w:pPr>
              <w:pStyle w:val="TomStandaard"/>
              <w:suppressAutoHyphens/>
              <w:spacing w:line="240" w:lineRule="auto"/>
            </w:pPr>
          </w:p>
          <w:p w14:paraId="04840FAD" w14:textId="77777777" w:rsidR="008316B4" w:rsidRDefault="008316B4">
            <w:pPr>
              <w:pStyle w:val="TomStandaard"/>
              <w:suppressAutoHyphens/>
              <w:spacing w:line="240" w:lineRule="auto"/>
            </w:pPr>
            <w:r>
              <w:t>Type B equipment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95A145F" w14:textId="3CAE5001" w:rsidR="008316B4" w:rsidRDefault="00A92F49">
            <w:pPr>
              <w:pStyle w:val="TomStandaard"/>
              <w:suppressAutoHyphens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6194383" wp14:editId="24D93AB7">
                  <wp:extent cx="386715" cy="533400"/>
                  <wp:effectExtent l="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8CA84" w14:textId="77777777" w:rsidR="008316B4" w:rsidRDefault="008316B4">
      <w:pPr>
        <w:pStyle w:val="TomStandaard"/>
        <w:suppressAutoHyphens/>
        <w:spacing w:line="240" w:lineRule="auto"/>
      </w:pPr>
    </w:p>
    <w:p w14:paraId="739DD722" w14:textId="77777777" w:rsidR="008316B4" w:rsidRDefault="008316B4">
      <w:pPr>
        <w:pStyle w:val="TomStandaard"/>
        <w:suppressAutoHyphens/>
        <w:spacing w:line="240" w:lineRule="auto"/>
      </w:pPr>
    </w:p>
    <w:p w14:paraId="09532180" w14:textId="77777777" w:rsidR="008316B4" w:rsidRDefault="008316B4">
      <w:pPr>
        <w:pStyle w:val="TomStandaard"/>
        <w:suppressAutoHyphens/>
        <w:spacing w:line="240" w:lineRule="auto"/>
      </w:pPr>
      <w:r>
        <w:t>Zařízení není vodotěsné.</w:t>
      </w:r>
    </w:p>
    <w:p w14:paraId="5538DF93" w14:textId="77777777" w:rsidR="008316B4" w:rsidRDefault="008316B4">
      <w:pPr>
        <w:pStyle w:val="TomStandaard"/>
        <w:suppressAutoHyphens/>
        <w:spacing w:line="240" w:lineRule="auto"/>
      </w:pPr>
    </w:p>
    <w:p w14:paraId="01E5ED76" w14:textId="77777777" w:rsidR="008316B4" w:rsidRDefault="008316B4">
      <w:pPr>
        <w:pStyle w:val="TomStandaard"/>
        <w:suppressAutoHyphens/>
        <w:spacing w:line="240" w:lineRule="auto"/>
      </w:pPr>
      <w:r>
        <w:t xml:space="preserve">Zařízení není vhodné pro použití v blízkosti hořlavých anaesthetických směsí se vzduchem, kyslíkem nebo </w:t>
      </w:r>
      <w:proofErr w:type="gramStart"/>
      <w:r>
        <w:t>dusíkem..</w:t>
      </w:r>
      <w:proofErr w:type="gramEnd"/>
    </w:p>
    <w:p w14:paraId="6CD38049" w14:textId="77777777" w:rsidR="008316B4" w:rsidRDefault="008316B4">
      <w:pPr>
        <w:pStyle w:val="TomStandaard"/>
        <w:suppressAutoHyphens/>
        <w:spacing w:line="240" w:lineRule="auto"/>
      </w:pPr>
    </w:p>
    <w:p w14:paraId="08ED681C" w14:textId="77777777" w:rsidR="008316B4" w:rsidRDefault="008316B4">
      <w:pPr>
        <w:pStyle w:val="TomStandaard"/>
        <w:suppressAutoHyphens/>
        <w:spacing w:line="240" w:lineRule="auto"/>
      </w:pPr>
      <w:r>
        <w:t>Přerušovaný provoz.</w:t>
      </w:r>
    </w:p>
    <w:p w14:paraId="16BFC0D5" w14:textId="4FFEAFA8" w:rsidR="008316B4" w:rsidRDefault="008316B4">
      <w:pPr>
        <w:pStyle w:val="TomStandaard"/>
      </w:pPr>
      <w:r>
        <w:lastRenderedPageBreak/>
        <w:t xml:space="preserve">Z důvodu bezpečnosti a kvůli záruky, jakékoliv změny </w:t>
      </w:r>
      <w:proofErr w:type="gramStart"/>
      <w:r>
        <w:t>a</w:t>
      </w:r>
      <w:proofErr w:type="gramEnd"/>
      <w:r>
        <w:t xml:space="preserve"> opravy na </w:t>
      </w:r>
      <w:r>
        <w:rPr>
          <w:i/>
        </w:rPr>
        <w:t>APT 5</w:t>
      </w:r>
      <w:r>
        <w:t xml:space="preserve"> nebo jeho komponentech smí být prováděno pouze autorizovanými osobami a výhradně s orginálními díly. </w:t>
      </w:r>
    </w:p>
    <w:p w14:paraId="03C5E02F" w14:textId="77777777" w:rsidR="00B35DD5" w:rsidRDefault="00B35DD5">
      <w:pPr>
        <w:pStyle w:val="TomStandaard"/>
      </w:pPr>
    </w:p>
    <w:p w14:paraId="78A58EC7" w14:textId="75DBCB91" w:rsidR="00B35DD5" w:rsidRDefault="00B35DD5">
      <w:pPr>
        <w:pStyle w:val="TomStandaard"/>
      </w:pPr>
      <w:r>
        <w:t xml:space="preserve">BTK </w:t>
      </w:r>
      <w:proofErr w:type="spellStart"/>
      <w:r>
        <w:t>provádějte</w:t>
      </w:r>
      <w:proofErr w:type="spellEnd"/>
      <w:r>
        <w:t xml:space="preserve"> </w:t>
      </w:r>
      <w:proofErr w:type="spellStart"/>
      <w:r>
        <w:t>jednou</w:t>
      </w:r>
      <w:proofErr w:type="spellEnd"/>
      <w:r>
        <w:t xml:space="preserve"> </w:t>
      </w:r>
      <w:proofErr w:type="spellStart"/>
      <w:r>
        <w:t>ročně</w:t>
      </w:r>
      <w:proofErr w:type="spellEnd"/>
    </w:p>
    <w:p w14:paraId="555569DE" w14:textId="77777777" w:rsidR="008316B4" w:rsidRDefault="008316B4">
      <w:pPr>
        <w:pStyle w:val="TomStandaard"/>
        <w:rPr>
          <w:b/>
        </w:rPr>
      </w:pPr>
    </w:p>
    <w:p w14:paraId="48CB5638" w14:textId="77777777" w:rsidR="008316B4" w:rsidRDefault="008316B4">
      <w:pPr>
        <w:pStyle w:val="TomStandaard"/>
      </w:pPr>
      <w:r>
        <w:rPr>
          <w:b/>
          <w:i/>
        </w:rPr>
        <w:t>APT 5</w:t>
      </w:r>
      <w:r>
        <w:t xml:space="preserve"> a jeho příslušenství bylo navrženo a vyrobeno v souladu s podmínkami:</w:t>
      </w:r>
    </w:p>
    <w:p w14:paraId="3BB783C0" w14:textId="77777777" w:rsidR="008316B4" w:rsidRDefault="008316B4">
      <w:pPr>
        <w:pStyle w:val="TomStandaard"/>
        <w:jc w:val="center"/>
      </w:pPr>
      <w:r>
        <w:t>DIRECTIVE: Medical devices 93/42 EEC</w:t>
      </w:r>
    </w:p>
    <w:p w14:paraId="0A463BB0" w14:textId="77777777" w:rsidR="008316B4" w:rsidRDefault="008316B4">
      <w:pPr>
        <w:pStyle w:val="TomStandaard"/>
      </w:pPr>
      <w:r>
        <w:t xml:space="preserve">Na </w:t>
      </w:r>
      <w:proofErr w:type="spellStart"/>
      <w:r>
        <w:t>přístroj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vydáno</w:t>
      </w:r>
      <w:proofErr w:type="spellEnd"/>
      <w:r>
        <w:t xml:space="preserve"> </w:t>
      </w:r>
      <w:proofErr w:type="spellStart"/>
      <w:r>
        <w:t>prohlášení</w:t>
      </w:r>
      <w:proofErr w:type="spellEnd"/>
      <w:r>
        <w:t xml:space="preserve"> o shodě.</w:t>
      </w:r>
    </w:p>
    <w:p w14:paraId="436C87BC" w14:textId="77777777" w:rsidR="008316B4" w:rsidRDefault="008316B4">
      <w:pPr>
        <w:pStyle w:val="TomStandaard"/>
      </w:pPr>
    </w:p>
    <w:p w14:paraId="35A00500" w14:textId="2A3A51F2" w:rsidR="008316B4" w:rsidRDefault="00A92F49">
      <w:pPr>
        <w:suppressLineNumbers/>
        <w:suppressAutoHyphens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4C1AFFCB" wp14:editId="3E144225">
                <wp:simplePos x="0" y="0"/>
                <wp:positionH relativeFrom="column">
                  <wp:posOffset>3215640</wp:posOffset>
                </wp:positionH>
                <wp:positionV relativeFrom="paragraph">
                  <wp:posOffset>57785</wp:posOffset>
                </wp:positionV>
                <wp:extent cx="838200" cy="838200"/>
                <wp:effectExtent l="0" t="0" r="0" b="0"/>
                <wp:wrapNone/>
                <wp:docPr id="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bookmarkStart w:id="46" w:name="_MON_1092728051"/>
                          <w:bookmarkEnd w:id="46"/>
                          <w:p w14:paraId="2021FD37" w14:textId="77777777" w:rsidR="008316B4" w:rsidRDefault="008316B4">
                            <w:pPr>
                              <w:jc w:val="both"/>
                            </w:pPr>
                            <w:r>
                              <w:object w:dxaOrig="1320" w:dyaOrig="1320" w14:anchorId="78F8758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pt;height:66pt" fillcolor="window">
                                  <v:imagedata r:id="rId47" o:title=""/>
                                </v:shape>
                                <o:OLEObject Type="Embed" ProgID="Word.Picture.8" ShapeID="_x0000_i1026" DrawAspect="Content" ObjectID="_1727509998" r:id="rId48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AFFCB" id="Rectangle 2" o:spid="_x0000_s1061" style="position:absolute;margin-left:253.2pt;margin-top:4.55pt;width:66pt;height:6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" o:allowincell="f" filled="f" stroked="f" strokeweight="0">
                <v:textbox inset="0,0,0,0">
                  <w:txbxContent>
                    <w:bookmarkStart w:id="47" w:name="_MON_1092728051"/>
                    <w:bookmarkEnd w:id="47"/>
                    <w:p w14:paraId="2021FD37" w14:textId="77777777" w:rsidR="008316B4" w:rsidRDefault="008316B4">
                      <w:pPr>
                        <w:jc w:val="both"/>
                      </w:pPr>
                      <w:r>
                        <w:object w:dxaOrig="1320" w:dyaOrig="1320" w14:anchorId="78F87585">
                          <v:shape id="_x0000_i1026" type="#_x0000_t75" style="width:66pt;height:66pt" fillcolor="window">
                            <v:imagedata r:id="rId47" o:title=""/>
                          </v:shape>
                          <o:OLEObject Type="Embed" ProgID="Word.Picture.8" ShapeID="_x0000_i1026" DrawAspect="Content" ObjectID="_1727509998" r:id="rId49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56EC9256" w14:textId="114FEB81" w:rsidR="008316B4" w:rsidRDefault="00A92F49">
      <w:pPr>
        <w:suppressLineNumbers/>
        <w:suppressAutoHyphens/>
        <w:ind w:left="2160" w:right="1400" w:firstLine="720"/>
        <w:rPr>
          <w:rFonts w:ascii="Arial" w:hAnsi="Arial"/>
          <w:sz w:val="32"/>
        </w:rPr>
      </w:pPr>
      <w:r>
        <w:rPr>
          <w:rFonts w:ascii="Arial" w:hAnsi="Arial"/>
          <w:noProof/>
        </w:rPr>
        <w:drawing>
          <wp:inline distT="0" distB="0" distL="0" distR="0" wp14:anchorId="123FB416" wp14:editId="29D952F3">
            <wp:extent cx="516890" cy="41338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6B4">
        <w:rPr>
          <w:rFonts w:ascii="Arial" w:hAnsi="Arial"/>
        </w:rPr>
        <w:tab/>
      </w:r>
      <w:r w:rsidR="008316B4">
        <w:rPr>
          <w:rFonts w:ascii="Arial" w:hAnsi="Arial"/>
        </w:rPr>
        <w:tab/>
      </w:r>
      <w:r w:rsidR="008316B4">
        <w:rPr>
          <w:rFonts w:ascii="Arial" w:hAnsi="Arial"/>
        </w:rPr>
        <w:tab/>
      </w:r>
      <w:r w:rsidR="008316B4">
        <w:rPr>
          <w:rFonts w:ascii="Arial" w:hAnsi="Arial"/>
        </w:rPr>
        <w:tab/>
      </w:r>
      <w:r w:rsidR="008316B4">
        <w:rPr>
          <w:rFonts w:ascii="Arial" w:hAnsi="Arial"/>
        </w:rPr>
        <w:tab/>
      </w:r>
      <w:r w:rsidR="008316B4">
        <w:rPr>
          <w:rFonts w:ascii="Arial" w:hAnsi="Arial"/>
        </w:rPr>
        <w:tab/>
      </w:r>
      <w:r w:rsidR="008316B4">
        <w:rPr>
          <w:rFonts w:ascii="Arial" w:hAnsi="Arial"/>
        </w:rPr>
        <w:tab/>
      </w:r>
    </w:p>
    <w:p w14:paraId="4CB6D611" w14:textId="77777777" w:rsidR="008316B4" w:rsidRDefault="008316B4">
      <w:pPr>
        <w:suppressLineNumbers/>
        <w:suppressAutoHyphens/>
        <w:rPr>
          <w:rFonts w:ascii="Arial" w:hAnsi="Arial"/>
        </w:rPr>
      </w:pPr>
    </w:p>
    <w:p w14:paraId="1D3F2870" w14:textId="77777777" w:rsidR="008316B4" w:rsidRDefault="008316B4">
      <w:pPr>
        <w:suppressLineNumbers/>
        <w:suppressAutoHyphens/>
        <w:rPr>
          <w:rFonts w:ascii="Arial" w:hAnsi="Arial"/>
        </w:rPr>
      </w:pPr>
    </w:p>
    <w:p w14:paraId="1AFF177F" w14:textId="77777777" w:rsidR="008316B4" w:rsidRDefault="008316B4">
      <w:pPr>
        <w:suppressLineNumbers/>
        <w:suppressAutoHyphens/>
        <w:jc w:val="both"/>
        <w:rPr>
          <w:rFonts w:ascii="Arial" w:hAnsi="Arial"/>
          <w:b/>
        </w:rPr>
      </w:pPr>
    </w:p>
    <w:p w14:paraId="47352F90" w14:textId="77777777" w:rsidR="008316B4" w:rsidRDefault="008316B4">
      <w:pPr>
        <w:suppressLineNumbers/>
        <w:suppressAutoHyphens/>
        <w:rPr>
          <w:rFonts w:ascii="Arial" w:hAnsi="Arial"/>
        </w:rPr>
      </w:pPr>
      <w:r>
        <w:rPr>
          <w:rFonts w:ascii="Arial" w:hAnsi="Arial"/>
        </w:rPr>
        <w:t>Výrobce:</w:t>
      </w:r>
    </w:p>
    <w:p w14:paraId="5E6E8BA4" w14:textId="77777777" w:rsidR="008316B4" w:rsidRDefault="008316B4">
      <w:pPr>
        <w:suppressLineNumbers/>
        <w:suppressAutoHyphens/>
        <w:jc w:val="both"/>
        <w:rPr>
          <w:rFonts w:ascii="Arial" w:hAnsi="Arial"/>
          <w:b/>
        </w:rPr>
      </w:pPr>
    </w:p>
    <w:p w14:paraId="51EFF4BC" w14:textId="4E81C4D3" w:rsidR="008316B4" w:rsidRDefault="00A92F49">
      <w:pPr>
        <w:suppressLineNumbers/>
        <w:suppressAutoHyphens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30EC6C03" wp14:editId="396ABA81">
            <wp:extent cx="2226310" cy="70739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A82F" w14:textId="77777777" w:rsidR="008316B4" w:rsidRDefault="008316B4">
      <w:pPr>
        <w:suppressLineNumbers/>
        <w:suppressAutoHyphens/>
        <w:jc w:val="both"/>
        <w:rPr>
          <w:rFonts w:ascii="Arial" w:hAnsi="Arial"/>
          <w:b/>
        </w:rPr>
      </w:pPr>
    </w:p>
    <w:p w14:paraId="181D15C0" w14:textId="77777777" w:rsidR="008316B4" w:rsidRDefault="008316B4">
      <w:pPr>
        <w:pStyle w:val="Zhlav"/>
        <w:suppressLineNumbers/>
        <w:tabs>
          <w:tab w:val="clear" w:pos="4320"/>
          <w:tab w:val="clear" w:pos="8640"/>
        </w:tabs>
        <w:suppressAutoHyphens/>
        <w:spacing w:line="360" w:lineRule="auto"/>
        <w:rPr>
          <w:rFonts w:ascii="Arial" w:hAnsi="Arial"/>
        </w:rPr>
      </w:pPr>
    </w:p>
    <w:p w14:paraId="2ED83833" w14:textId="319E366E" w:rsidR="008316B4" w:rsidRDefault="00A92F49">
      <w:pPr>
        <w:suppressLineNumbers/>
        <w:suppressAutoHyphens/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  <w:lang w:val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D3EEBB" wp14:editId="5F03D8BA">
                <wp:simplePos x="0" y="0"/>
                <wp:positionH relativeFrom="column">
                  <wp:posOffset>43180</wp:posOffset>
                </wp:positionH>
                <wp:positionV relativeFrom="paragraph">
                  <wp:posOffset>457200</wp:posOffset>
                </wp:positionV>
                <wp:extent cx="5053965" cy="1859280"/>
                <wp:effectExtent l="0" t="0" r="0" b="0"/>
                <wp:wrapNone/>
                <wp:docPr id="5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CC39" w14:textId="2F2B7488" w:rsidR="001720EA" w:rsidRDefault="001720EA" w:rsidP="001720EA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Adresa pro servis a technickou </w:t>
                            </w:r>
                            <w:r w:rsidR="00B35DD5">
                              <w:rPr>
                                <w:rFonts w:ascii="Arial" w:hAnsi="Arial"/>
                                <w:b/>
                              </w:rPr>
                              <w:t>podpora a provádění BTK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</w:p>
                          <w:p w14:paraId="289574DC" w14:textId="77777777" w:rsidR="001720EA" w:rsidRDefault="001720EA" w:rsidP="001720E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8B0E0B6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Technický servis: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ab/>
                              <w:t>FYSIOMED CS s.r.o.</w:t>
                            </w:r>
                          </w:p>
                          <w:p w14:paraId="04A94FDB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>Nový Borek 100</w:t>
                            </w:r>
                          </w:p>
                          <w:p w14:paraId="6E693EB3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  <w:t>739 61 Třinec</w:t>
                            </w:r>
                          </w:p>
                          <w:p w14:paraId="5697576E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  <w:t>tel: 558 321 773</w:t>
                            </w:r>
                          </w:p>
                          <w:p w14:paraId="0702014A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  <w:t>tel/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fax: 558 321 774</w:t>
                            </w:r>
                          </w:p>
                          <w:p w14:paraId="72F81DB1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>Tel.  +420602537104, 602569103</w:t>
                            </w:r>
                          </w:p>
                          <w:p w14:paraId="3397F6C7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ab/>
                              <w:t xml:space="preserve">Tel </w:t>
                            </w: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>SK  +421 905 354336</w:t>
                            </w:r>
                          </w:p>
                          <w:p w14:paraId="67E30449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 xml:space="preserve">            e-mail:  </w:t>
                            </w:r>
                            <w:hyperlink r:id="rId52" w:history="1">
                              <w:r w:rsidRPr="00360A10">
                                <w:rPr>
                                  <w:rStyle w:val="Hypertextovodkaz"/>
                                  <w:rFonts w:ascii="Arial" w:hAnsi="Arial"/>
                                  <w:sz w:val="22"/>
                                  <w:lang w:val="de-DE"/>
                                </w:rPr>
                                <w:t>info@fysiomed.cz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  <w:lang w:val="de-DE"/>
                              </w:rPr>
                              <w:t xml:space="preserve">        www.fysiomed.cz</w:t>
                            </w:r>
                          </w:p>
                          <w:p w14:paraId="0B28561D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  <w:rPr>
                                <w:sz w:val="22"/>
                              </w:rPr>
                            </w:pPr>
                          </w:p>
                          <w:p w14:paraId="257C5819" w14:textId="77777777" w:rsidR="001720EA" w:rsidRDefault="001720EA" w:rsidP="001720EA">
                            <w:pPr>
                              <w:tabs>
                                <w:tab w:val="left" w:pos="851"/>
                                <w:tab w:val="left" w:pos="3119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3EEBB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62" type="#_x0000_t202" style="position:absolute;left:0;text-align:left;margin-left:3.4pt;margin-top:36pt;width:397.95pt;height:14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" strokeweight="3pt">
                <v:stroke linestyle="thinThin"/>
                <v:textbox>
                  <w:txbxContent>
                    <w:p w14:paraId="1FC6CC39" w14:textId="2F2B7488" w:rsidR="001720EA" w:rsidRDefault="001720EA" w:rsidP="001720EA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Adresa pro servis a technickou </w:t>
                      </w:r>
                      <w:r w:rsidR="00B35DD5">
                        <w:rPr>
                          <w:rFonts w:ascii="Arial" w:hAnsi="Arial"/>
                          <w:b/>
                        </w:rPr>
                        <w:t>podpora a provádění BTK</w:t>
                      </w:r>
                      <w:r>
                        <w:rPr>
                          <w:rFonts w:ascii="Arial" w:hAnsi="Arial"/>
                          <w:b/>
                        </w:rPr>
                        <w:t>:</w:t>
                      </w:r>
                    </w:p>
                    <w:p w14:paraId="289574DC" w14:textId="77777777" w:rsidR="001720EA" w:rsidRDefault="001720EA" w:rsidP="001720EA">
                      <w:pPr>
                        <w:rPr>
                          <w:rFonts w:ascii="Arial" w:hAnsi="Arial"/>
                        </w:rPr>
                      </w:pPr>
                    </w:p>
                    <w:p w14:paraId="08B0E0B6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</w:rPr>
                        <w:t>Technický servis:</w:t>
                      </w:r>
                      <w:r>
                        <w:rPr>
                          <w:rFonts w:ascii="Arial" w:hAnsi="Arial"/>
                          <w:sz w:val="22"/>
                        </w:rPr>
                        <w:tab/>
                        <w:t>FYSIOMED CS s.r.o.</w:t>
                      </w:r>
                    </w:p>
                    <w:p w14:paraId="04A94FDB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>Nový Borek 100</w:t>
                      </w:r>
                    </w:p>
                    <w:p w14:paraId="6E693EB3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  <w:t>739 61 Třinec</w:t>
                      </w:r>
                    </w:p>
                    <w:p w14:paraId="5697576E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  <w:t>tel: 558 321 773</w:t>
                      </w:r>
                    </w:p>
                    <w:p w14:paraId="0702014A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  <w:t>tel/</w:t>
                      </w:r>
                      <w:r>
                        <w:rPr>
                          <w:rFonts w:ascii="Arial" w:hAnsi="Arial"/>
                          <w:sz w:val="22"/>
                        </w:rPr>
                        <w:t>fax: 558 321 774</w:t>
                      </w:r>
                    </w:p>
                    <w:p w14:paraId="72F81DB1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>Tel.  +420602537104, 602569103</w:t>
                      </w:r>
                    </w:p>
                    <w:p w14:paraId="3397F6C7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ab/>
                        <w:t xml:space="preserve">Tel </w:t>
                      </w: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>SK  +421 905 354336</w:t>
                      </w:r>
                    </w:p>
                    <w:p w14:paraId="67E30449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rFonts w:ascii="Arial" w:hAnsi="Arial"/>
                          <w:sz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 xml:space="preserve">            e-mail:  </w:t>
                      </w:r>
                      <w:hyperlink r:id="rId53" w:history="1">
                        <w:r w:rsidRPr="00360A10">
                          <w:rPr>
                            <w:rStyle w:val="Hypertextovodkaz"/>
                            <w:rFonts w:ascii="Arial" w:hAnsi="Arial"/>
                            <w:sz w:val="22"/>
                            <w:lang w:val="de-DE"/>
                          </w:rPr>
                          <w:t>info@fysiomed.cz</w:t>
                        </w:r>
                      </w:hyperlink>
                      <w:r>
                        <w:rPr>
                          <w:rFonts w:ascii="Arial" w:hAnsi="Arial"/>
                          <w:sz w:val="22"/>
                          <w:lang w:val="de-DE"/>
                        </w:rPr>
                        <w:t xml:space="preserve">        www.fysiomed.cz</w:t>
                      </w:r>
                    </w:p>
                    <w:p w14:paraId="0B28561D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  <w:rPr>
                          <w:sz w:val="22"/>
                        </w:rPr>
                      </w:pPr>
                    </w:p>
                    <w:p w14:paraId="257C5819" w14:textId="77777777" w:rsidR="001720EA" w:rsidRDefault="001720EA" w:rsidP="001720EA">
                      <w:pPr>
                        <w:tabs>
                          <w:tab w:val="left" w:pos="851"/>
                          <w:tab w:val="left" w:pos="3119"/>
                        </w:tabs>
                      </w:pP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8316B4">
      <w:headerReference w:type="default" r:id="rId54"/>
      <w:footerReference w:type="default" r:id="rId55"/>
      <w:type w:val="continuous"/>
      <w:pgSz w:w="11907" w:h="16840" w:code="9"/>
      <w:pgMar w:top="1418" w:right="1418" w:bottom="1418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BBE1" w14:textId="77777777" w:rsidR="00240D5F" w:rsidRDefault="00240D5F">
      <w:r>
        <w:separator/>
      </w:r>
    </w:p>
  </w:endnote>
  <w:endnote w:type="continuationSeparator" w:id="0">
    <w:p w14:paraId="1EC50310" w14:textId="77777777" w:rsidR="00240D5F" w:rsidRDefault="0024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A5134" w14:textId="77777777" w:rsidR="008316B4" w:rsidRDefault="008316B4">
    <w:pPr>
      <w:pStyle w:val="Zpat"/>
      <w:framePr w:wrap="auto" w:vAnchor="text" w:hAnchor="margin" w:xAlign="right" w:y="1"/>
      <w:jc w:val="left"/>
      <w:rPr>
        <w:rStyle w:val="slostrnky"/>
        <w:rFonts w:ascii="Arial" w:hAnsi="Arial"/>
      </w:rPr>
    </w:pPr>
    <w:r>
      <w:rPr>
        <w:rStyle w:val="slostrnky"/>
        <w:rFonts w:ascii="Arial" w:hAnsi="Arial"/>
      </w:rPr>
      <w:fldChar w:fldCharType="begin"/>
    </w:r>
    <w:r>
      <w:rPr>
        <w:rStyle w:val="slostrnky"/>
        <w:rFonts w:ascii="Arial" w:hAnsi="Arial"/>
      </w:rPr>
      <w:instrText xml:space="preserve">PAGE  </w:instrText>
    </w:r>
    <w:r>
      <w:rPr>
        <w:rStyle w:val="slostrnky"/>
        <w:rFonts w:ascii="Arial" w:hAnsi="Arial"/>
      </w:rPr>
      <w:fldChar w:fldCharType="separate"/>
    </w:r>
    <w:r w:rsidR="00B54D81">
      <w:rPr>
        <w:rStyle w:val="slostrnky"/>
        <w:rFonts w:ascii="Arial" w:hAnsi="Arial"/>
        <w:noProof/>
      </w:rPr>
      <w:t>17</w:t>
    </w:r>
    <w:r>
      <w:rPr>
        <w:rStyle w:val="slostrnky"/>
        <w:rFonts w:ascii="Arial" w:hAnsi="Arial"/>
      </w:rPr>
      <w:fldChar w:fldCharType="end"/>
    </w:r>
  </w:p>
  <w:p w14:paraId="1B3A0059" w14:textId="77777777" w:rsidR="008316B4" w:rsidRDefault="008316B4">
    <w:pPr>
      <w:pStyle w:val="Zpat"/>
      <w:tabs>
        <w:tab w:val="clear" w:pos="8306"/>
      </w:tabs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 xml:space="preserve">Fysiomed </w:t>
    </w:r>
    <w:r w:rsidR="00FF3458">
      <w:rPr>
        <w:rFonts w:ascii="Arial" w:hAnsi="Arial"/>
        <w:sz w:val="18"/>
      </w:rPr>
      <w:t>CS</w:t>
    </w:r>
    <w:r>
      <w:rPr>
        <w:rFonts w:ascii="Arial" w:hAnsi="Arial"/>
        <w:sz w:val="18"/>
      </w:rPr>
      <w:t xml:space="preserve"> - v. 20</w:t>
    </w:r>
    <w:r w:rsidR="00FF3458">
      <w:rPr>
        <w:rFonts w:ascii="Arial" w:hAnsi="Arial"/>
        <w:sz w:val="18"/>
      </w:rPr>
      <w:t>09</w:t>
    </w:r>
    <w:r>
      <w:rPr>
        <w:rFonts w:ascii="Arial" w:hAnsi="Arial"/>
        <w:sz w:val="18"/>
      </w:rPr>
      <w:t>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26ABE" w14:textId="77777777" w:rsidR="00240D5F" w:rsidRDefault="00240D5F">
      <w:r>
        <w:separator/>
      </w:r>
    </w:p>
  </w:footnote>
  <w:footnote w:type="continuationSeparator" w:id="0">
    <w:p w14:paraId="65945120" w14:textId="77777777" w:rsidR="00240D5F" w:rsidRDefault="0024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9C78" w14:textId="77777777" w:rsidR="008316B4" w:rsidRDefault="008316B4">
    <w:pPr>
      <w:pStyle w:val="Normlnweb"/>
      <w:spacing w:after="0"/>
      <w:jc w:val="center"/>
    </w:pPr>
    <w:r>
      <w:rPr>
        <w:rFonts w:ascii="Arial" w:hAnsi="Arial" w:cs="Arial"/>
        <w:sz w:val="18"/>
        <w:szCs w:val="18"/>
      </w:rPr>
      <w:t>APT 5 – Uživatelský manuál</w:t>
    </w:r>
  </w:p>
  <w:p w14:paraId="1BDDAF24" w14:textId="77777777" w:rsidR="008316B4" w:rsidRDefault="008316B4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64FDF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70A6C0E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D7C1FC4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8B70C84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50592116">
    <w:abstractNumId w:val="3"/>
  </w:num>
  <w:num w:numId="2" w16cid:durableId="380128934">
    <w:abstractNumId w:val="1"/>
  </w:num>
  <w:num w:numId="3" w16cid:durableId="1801533047">
    <w:abstractNumId w:val="0"/>
  </w:num>
  <w:num w:numId="4" w16cid:durableId="111131606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873"/>
    <w:rsid w:val="00060EDE"/>
    <w:rsid w:val="001720EA"/>
    <w:rsid w:val="002165BB"/>
    <w:rsid w:val="00240D5F"/>
    <w:rsid w:val="0040081C"/>
    <w:rsid w:val="0067166A"/>
    <w:rsid w:val="0070588B"/>
    <w:rsid w:val="008316B4"/>
    <w:rsid w:val="009A0873"/>
    <w:rsid w:val="00A47509"/>
    <w:rsid w:val="00A92F49"/>
    <w:rsid w:val="00B35DD5"/>
    <w:rsid w:val="00B54D81"/>
    <w:rsid w:val="00C81A75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921985"/>
  <w15:chartTrackingRefBased/>
  <w15:docId w15:val="{941985EB-EE2C-4A33-B4E7-6AB7B0FA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lang w:val="en-US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/>
      <w:b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adpis2">
    <w:name w:val="heading 2"/>
    <w:basedOn w:val="Normln"/>
    <w:next w:val="Normln"/>
    <w:qFormat/>
    <w:pPr>
      <w:keepNext/>
      <w:ind w:left="284" w:right="472"/>
      <w:jc w:val="center"/>
      <w:outlineLvl w:val="1"/>
    </w:pPr>
    <w:rPr>
      <w:rFonts w:ascii="Arial" w:hAnsi="Arial"/>
      <w:b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rFonts w:ascii="Arial" w:hAnsi="Arial"/>
      <w:b/>
      <w:color w:val="000000"/>
      <w:sz w:val="18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Arial" w:hAnsi="Arial"/>
      <w:b/>
      <w:color w:val="000000"/>
      <w:sz w:val="16"/>
    </w:rPr>
  </w:style>
  <w:style w:type="paragraph" w:styleId="Nadpis5">
    <w:name w:val="heading 5"/>
    <w:basedOn w:val="Normln"/>
    <w:next w:val="Normln"/>
    <w:qFormat/>
    <w:pPr>
      <w:keepNext/>
      <w:ind w:left="284" w:right="189"/>
      <w:jc w:val="center"/>
      <w:outlineLvl w:val="4"/>
    </w:pPr>
    <w:rPr>
      <w:rFonts w:ascii="Arial" w:hAnsi="Arial"/>
      <w:b/>
      <w:color w:val="000000"/>
      <w:sz w:val="28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rFonts w:ascii="Arial" w:hAnsi="Arial"/>
      <w:b/>
      <w:color w:val="000000"/>
      <w:sz w:val="24"/>
    </w:rPr>
  </w:style>
  <w:style w:type="paragraph" w:styleId="Nadpis7">
    <w:name w:val="heading 7"/>
    <w:basedOn w:val="Normln"/>
    <w:next w:val="Normln"/>
    <w:qFormat/>
    <w:pPr>
      <w:keepNext/>
      <w:ind w:right="189"/>
      <w:outlineLvl w:val="6"/>
    </w:pPr>
    <w:rPr>
      <w:rFonts w:ascii="Arial" w:hAnsi="Arial"/>
      <w:b/>
      <w:color w:val="000000"/>
      <w:sz w:val="18"/>
    </w:rPr>
  </w:style>
  <w:style w:type="paragraph" w:styleId="Nadpis8">
    <w:name w:val="heading 8"/>
    <w:basedOn w:val="Normln"/>
    <w:next w:val="Normln"/>
    <w:qFormat/>
    <w:pPr>
      <w:keepNext/>
      <w:jc w:val="both"/>
      <w:outlineLvl w:val="7"/>
    </w:pPr>
    <w:rPr>
      <w:rFonts w:ascii="Arial" w:hAnsi="Arial"/>
      <w:color w:val="000000"/>
      <w:sz w:val="18"/>
      <w:u w:val="single"/>
    </w:rPr>
  </w:style>
  <w:style w:type="paragraph" w:styleId="Nadpis9">
    <w:name w:val="heading 9"/>
    <w:basedOn w:val="Normln"/>
    <w:next w:val="Normln"/>
    <w:qFormat/>
    <w:pPr>
      <w:keepNext/>
      <w:outlineLvl w:val="8"/>
    </w:pPr>
    <w:rPr>
      <w:rFonts w:ascii="Arial" w:hAnsi="Arial"/>
      <w:b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</w:style>
  <w:style w:type="paragraph" w:styleId="Zpat">
    <w:name w:val="footer"/>
    <w:basedOn w:val="Normln"/>
    <w:pPr>
      <w:tabs>
        <w:tab w:val="center" w:pos="4153"/>
        <w:tab w:val="right" w:pos="8306"/>
      </w:tabs>
      <w:jc w:val="right"/>
    </w:pPr>
  </w:style>
  <w:style w:type="paragraph" w:customStyle="1" w:styleId="Textvbloku1">
    <w:name w:val="Text v bloku1"/>
    <w:basedOn w:val="Normln"/>
    <w:pPr>
      <w:ind w:left="284" w:right="472"/>
      <w:jc w:val="both"/>
    </w:pPr>
    <w:rPr>
      <w:rFonts w:ascii="Arial" w:hAnsi="Arial"/>
      <w:color w:val="000000"/>
    </w:rPr>
  </w:style>
  <w:style w:type="paragraph" w:styleId="Zkladntext">
    <w:name w:val="Body Text"/>
    <w:basedOn w:val="Normln"/>
    <w:rPr>
      <w:rFonts w:ascii="Arial" w:hAnsi="Arial"/>
      <w:noProof/>
      <w:color w:val="000000"/>
    </w:rPr>
  </w:style>
  <w:style w:type="paragraph" w:customStyle="1" w:styleId="Zkladntext21">
    <w:name w:val="Základní text 21"/>
    <w:basedOn w:val="Normln"/>
    <w:pPr>
      <w:jc w:val="both"/>
    </w:pPr>
    <w:rPr>
      <w:rFonts w:ascii="Arial" w:hAnsi="Arial"/>
      <w:color w:val="000000"/>
    </w:rPr>
  </w:style>
  <w:style w:type="paragraph" w:customStyle="1" w:styleId="Zkladntext22">
    <w:name w:val="Základní text 22"/>
    <w:basedOn w:val="Normln"/>
    <w:pPr>
      <w:ind w:left="284"/>
      <w:jc w:val="center"/>
    </w:pPr>
    <w:rPr>
      <w:rFonts w:ascii="Arial" w:hAnsi="Arial"/>
      <w:b/>
      <w:color w:val="000000"/>
      <w:sz w:val="18"/>
    </w:rPr>
  </w:style>
  <w:style w:type="paragraph" w:styleId="Titulek">
    <w:name w:val="caption"/>
    <w:basedOn w:val="Normln"/>
    <w:next w:val="Normln"/>
    <w:qFormat/>
    <w:pPr>
      <w:ind w:right="189"/>
      <w:jc w:val="center"/>
    </w:pPr>
    <w:rPr>
      <w:rFonts w:ascii="Arial" w:hAnsi="Arial"/>
      <w:b/>
      <w:color w:val="000000"/>
    </w:rPr>
  </w:style>
  <w:style w:type="paragraph" w:customStyle="1" w:styleId="Zkladntextodsazen21">
    <w:name w:val="Základní text odsazený 21"/>
    <w:basedOn w:val="Normln"/>
    <w:pPr>
      <w:ind w:left="360"/>
    </w:pPr>
    <w:rPr>
      <w:rFonts w:ascii="Arial" w:hAnsi="Arial"/>
    </w:rPr>
  </w:style>
  <w:style w:type="paragraph" w:customStyle="1" w:styleId="Zkladntext31">
    <w:name w:val="Základní text 31"/>
    <w:basedOn w:val="Normln"/>
    <w:rPr>
      <w:rFonts w:ascii="Arial" w:hAnsi="Arial"/>
      <w:color w:val="000000"/>
      <w:sz w:val="18"/>
    </w:rPr>
  </w:style>
  <w:style w:type="paragraph" w:customStyle="1" w:styleId="Zkladntextodsazen31">
    <w:name w:val="Základní text odsazený 31"/>
    <w:basedOn w:val="Normln"/>
    <w:pPr>
      <w:ind w:left="720"/>
    </w:pPr>
    <w:rPr>
      <w:rFonts w:ascii="Arial" w:hAnsi="Arial"/>
      <w:color w:val="FF0000"/>
    </w:rPr>
  </w:style>
  <w:style w:type="paragraph" w:customStyle="1" w:styleId="TomKop1">
    <w:name w:val="TomKop1"/>
    <w:basedOn w:val="Normln"/>
    <w:pPr>
      <w:tabs>
        <w:tab w:val="left" w:pos="360"/>
      </w:tabs>
      <w:spacing w:before="240" w:after="120"/>
      <w:ind w:right="357"/>
      <w:jc w:val="both"/>
    </w:pPr>
    <w:rPr>
      <w:rFonts w:ascii="Arial" w:hAnsi="Arial"/>
      <w:b/>
      <w:caps/>
      <w:sz w:val="28"/>
    </w:rPr>
  </w:style>
  <w:style w:type="paragraph" w:customStyle="1" w:styleId="TomStandaard">
    <w:name w:val="TomStandaard"/>
    <w:basedOn w:val="Normln"/>
    <w:pPr>
      <w:numPr>
        <w:ilvl w:val="12"/>
      </w:numPr>
      <w:spacing w:line="280" w:lineRule="exact"/>
      <w:jc w:val="both"/>
    </w:pPr>
    <w:rPr>
      <w:rFonts w:ascii="Arial" w:hAnsi="Arial"/>
      <w:color w:val="000000"/>
      <w:sz w:val="22"/>
    </w:rPr>
  </w:style>
  <w:style w:type="paragraph" w:customStyle="1" w:styleId="TomKop2">
    <w:name w:val="TomKop2"/>
    <w:basedOn w:val="TomStandaard"/>
    <w:pPr>
      <w:spacing w:before="120" w:after="120"/>
    </w:pPr>
    <w:rPr>
      <w:b/>
      <w:sz w:val="24"/>
    </w:rPr>
  </w:style>
  <w:style w:type="paragraph" w:styleId="Obsah1">
    <w:name w:val="toc 1"/>
    <w:basedOn w:val="Normln"/>
    <w:next w:val="Normln"/>
    <w:autoRedefine/>
    <w:semiHidden/>
    <w:pPr>
      <w:spacing w:before="120"/>
    </w:pPr>
    <w:rPr>
      <w:b/>
      <w:i/>
      <w:sz w:val="24"/>
    </w:rPr>
  </w:style>
  <w:style w:type="paragraph" w:styleId="Obsah2">
    <w:name w:val="toc 2"/>
    <w:basedOn w:val="Normln"/>
    <w:next w:val="Normln"/>
    <w:autoRedefine/>
    <w:semiHidden/>
    <w:pPr>
      <w:spacing w:before="120"/>
      <w:ind w:left="200"/>
    </w:pPr>
    <w:rPr>
      <w:b/>
      <w:sz w:val="22"/>
    </w:rPr>
  </w:style>
  <w:style w:type="paragraph" w:styleId="Obsah3">
    <w:name w:val="toc 3"/>
    <w:basedOn w:val="Normln"/>
    <w:next w:val="Normln"/>
    <w:autoRedefine/>
    <w:semiHidden/>
    <w:pPr>
      <w:ind w:left="400"/>
    </w:pPr>
  </w:style>
  <w:style w:type="paragraph" w:styleId="Obsah4">
    <w:name w:val="toc 4"/>
    <w:basedOn w:val="Normln"/>
    <w:next w:val="Normln"/>
    <w:autoRedefine/>
    <w:semiHidden/>
    <w:pPr>
      <w:ind w:left="600"/>
    </w:pPr>
  </w:style>
  <w:style w:type="paragraph" w:styleId="Obsah5">
    <w:name w:val="toc 5"/>
    <w:basedOn w:val="Normln"/>
    <w:next w:val="Normln"/>
    <w:autoRedefine/>
    <w:semiHidden/>
    <w:pPr>
      <w:ind w:left="800"/>
    </w:pPr>
  </w:style>
  <w:style w:type="paragraph" w:styleId="Obsah6">
    <w:name w:val="toc 6"/>
    <w:basedOn w:val="Normln"/>
    <w:next w:val="Normln"/>
    <w:autoRedefine/>
    <w:semiHidden/>
    <w:pPr>
      <w:ind w:left="1000"/>
    </w:pPr>
  </w:style>
  <w:style w:type="paragraph" w:styleId="Obsah7">
    <w:name w:val="toc 7"/>
    <w:basedOn w:val="Normln"/>
    <w:next w:val="Normln"/>
    <w:autoRedefine/>
    <w:semiHidden/>
    <w:pPr>
      <w:ind w:left="1200"/>
    </w:pPr>
  </w:style>
  <w:style w:type="paragraph" w:styleId="Obsah8">
    <w:name w:val="toc 8"/>
    <w:basedOn w:val="Normln"/>
    <w:next w:val="Normln"/>
    <w:autoRedefine/>
    <w:semiHidden/>
    <w:pPr>
      <w:ind w:left="1400"/>
    </w:pPr>
  </w:style>
  <w:style w:type="paragraph" w:styleId="Obsah9">
    <w:name w:val="toc 9"/>
    <w:basedOn w:val="Normln"/>
    <w:next w:val="Normln"/>
    <w:autoRedefine/>
    <w:semiHidden/>
    <w:pPr>
      <w:ind w:left="1600"/>
    </w:pPr>
  </w:style>
  <w:style w:type="paragraph" w:styleId="Normlnweb">
    <w:name w:val="Normal (Web)"/>
    <w:basedOn w:val="Normln"/>
    <w:pPr>
      <w:spacing w:before="100" w:beforeAutospacing="1" w:after="119"/>
    </w:pPr>
    <w:rPr>
      <w:sz w:val="24"/>
      <w:szCs w:val="24"/>
      <w:lang w:val="cs-CZ"/>
    </w:rPr>
  </w:style>
  <w:style w:type="character" w:styleId="Hypertextovodkaz">
    <w:name w:val="Hyperlink"/>
    <w:basedOn w:val="Standardnpsmoodstavce"/>
    <w:rsid w:val="001720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9" Type="http://schemas.openxmlformats.org/officeDocument/2006/relationships/image" Target="media/image33.png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png"/><Relationship Id="rId47" Type="http://schemas.openxmlformats.org/officeDocument/2006/relationships/image" Target="media/image41.wmf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hyperlink" Target="mailto:info@fysiomed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49" Type="http://schemas.openxmlformats.org/officeDocument/2006/relationships/oleObject" Target="embeddings/oleObject2.bin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mailto:info@fysiomed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image" Target="media/image37.jpeg"/><Relationship Id="rId48" Type="http://schemas.openxmlformats.org/officeDocument/2006/relationships/oleObject" Target="embeddings/oleObject1.bin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98\Application%20Data\Microsoft\Templates\tzora%20book%202000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tzora book 2000</Template>
  <TotalTime>3</TotalTime>
  <Pages>18</Pages>
  <Words>2567</Words>
  <Characters>15148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APT 5 - User's Manual</vt:lpstr>
    </vt:vector>
  </TitlesOfParts>
  <Company/>
  <LinksUpToDate>false</LinksUpToDate>
  <CharactersWithSpaces>17680</CharactersWithSpaces>
  <SharedDoc>false</SharedDoc>
  <HLinks>
    <vt:vector size="6" baseType="variant">
      <vt:variant>
        <vt:i4>5701754</vt:i4>
      </vt:variant>
      <vt:variant>
        <vt:i4>3</vt:i4>
      </vt:variant>
      <vt:variant>
        <vt:i4>0</vt:i4>
      </vt:variant>
      <vt:variant>
        <vt:i4>5</vt:i4>
      </vt:variant>
      <vt:variant>
        <vt:lpwstr>mailto:info@fysiomed.cz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APT 5 - User's Manual</dc:title>
  <dc:subject/>
  <dc:creator>Jiri.Foltyn</dc:creator>
  <cp:keywords>APT</cp:keywords>
  <dc:description>v. 2002/1</dc:description>
  <cp:lastModifiedBy>User</cp:lastModifiedBy>
  <cp:revision>2</cp:revision>
  <cp:lastPrinted>2013-12-18T05:55:00Z</cp:lastPrinted>
  <dcterms:created xsi:type="dcterms:W3CDTF">2022-10-17T09:07:00Z</dcterms:created>
  <dcterms:modified xsi:type="dcterms:W3CDTF">2022-10-17T09:07:00Z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-2041906819</vt:i4>
  </property>
  <property fmtid="{D5CDD505-2E9C-101B-9397-08002B2CF9AE}" pid="3" name="_EmailSubject">
    <vt:lpwstr>User's manual APT5</vt:lpwstr>
  </property>
  <property fmtid="{D5CDD505-2E9C-101B-9397-08002B2CF9AE}" pid="4" name="_AuthorEmail">
    <vt:lpwstr>moshe@tzora.com</vt:lpwstr>
  </property>
  <property fmtid="{D5CDD505-2E9C-101B-9397-08002B2CF9AE}" pid="5" name="_AuthorEmailDisplayName">
    <vt:lpwstr>Moshe Rosenberg</vt:lpwstr>
  </property>
  <property fmtid="{D5CDD505-2E9C-101B-9397-08002B2CF9AE}" pid="6" name="_ReviewingToolsShownOnce">
    <vt:lpwstr/>
  </property>
</Properties>
</file>